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41C42" w14:textId="77777777" w:rsidR="00A61FEE" w:rsidRPr="00951EE9" w:rsidRDefault="00613C9E" w:rsidP="00A61FEE">
      <w:pPr>
        <w:pStyle w:val="21"/>
        <w:jc w:val="thaiDistribute"/>
        <w:rPr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7216" behindDoc="0" locked="0" layoutInCell="1" allowOverlap="1" wp14:anchorId="461C2B24" wp14:editId="41AFE170">
            <wp:simplePos x="0" y="0"/>
            <wp:positionH relativeFrom="column">
              <wp:posOffset>38735</wp:posOffset>
            </wp:positionH>
            <wp:positionV relativeFrom="paragraph">
              <wp:posOffset>-51435</wp:posOffset>
            </wp:positionV>
            <wp:extent cx="532765" cy="540385"/>
            <wp:effectExtent l="19050" t="0" r="635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54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6218">
        <w:rPr>
          <w:rFonts w:ascii="TH SarabunPSK" w:hAnsi="TH SarabunPSK" w:cs="TH SarabunPSK"/>
          <w:sz w:val="30"/>
          <w:szCs w:val="30"/>
          <w:lang w:val="en-SG"/>
        </w:rPr>
        <w:tab/>
      </w:r>
      <w:r w:rsidR="00296218">
        <w:rPr>
          <w:rFonts w:ascii="TH SarabunPSK" w:hAnsi="TH SarabunPSK" w:cs="TH SarabunPSK"/>
        </w:rPr>
        <w:t>-</w:t>
      </w:r>
    </w:p>
    <w:p w14:paraId="7ACCBDE8" w14:textId="77777777" w:rsidR="00A61FEE" w:rsidRDefault="00A61FEE" w:rsidP="00A61FEE">
      <w:pPr>
        <w:pStyle w:val="21"/>
        <w:ind w:left="3600"/>
        <w:jc w:val="thaiDistribute"/>
        <w:rPr>
          <w:sz w:val="30"/>
          <w:szCs w:val="30"/>
        </w:rPr>
      </w:pPr>
    </w:p>
    <w:p w14:paraId="1B9E5463" w14:textId="70EDDA93" w:rsidR="00D80F22" w:rsidRDefault="00784AAC" w:rsidP="00827FF0">
      <w:pPr>
        <w:pStyle w:val="21"/>
        <w:spacing w:before="120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686BF8" wp14:editId="2802BA40">
                <wp:simplePos x="0" y="0"/>
                <wp:positionH relativeFrom="column">
                  <wp:posOffset>2057400</wp:posOffset>
                </wp:positionH>
                <wp:positionV relativeFrom="paragraph">
                  <wp:posOffset>-477520</wp:posOffset>
                </wp:positionV>
                <wp:extent cx="1714500" cy="457200"/>
                <wp:effectExtent l="0" t="0" r="0" b="0"/>
                <wp:wrapNone/>
                <wp:docPr id="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E31AE" w14:textId="77777777" w:rsidR="00A61FEE" w:rsidRPr="006E78C9" w:rsidRDefault="00A61FEE" w:rsidP="00A61FE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6E78C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86BF8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margin-left:162pt;margin-top:-37.6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" stroked="f">
                <v:textbox>
                  <w:txbxContent>
                    <w:p w14:paraId="6F4E31AE" w14:textId="77777777" w:rsidR="00A61FEE" w:rsidRPr="006E78C9" w:rsidRDefault="00A61FEE" w:rsidP="00A61FE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6E78C9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A61FEE" w:rsidRPr="00863EEC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</w:t>
      </w:r>
      <w:r w:rsidR="006E78C9" w:rsidRPr="00863EEC">
        <w:rPr>
          <w:rFonts w:ascii="TH SarabunIT๙" w:hAnsi="TH SarabunIT๙" w:cs="TH SarabunIT๙"/>
          <w:b/>
          <w:bCs/>
          <w:sz w:val="40"/>
          <w:szCs w:val="40"/>
          <w:cs/>
        </w:rPr>
        <w:t>ร</w:t>
      </w:r>
      <w:r w:rsidR="006E78C9" w:rsidRPr="006E78C9">
        <w:rPr>
          <w:rFonts w:ascii="TH SarabunPSK" w:hAnsi="TH SarabunPSK" w:cs="TH SarabunPSK" w:hint="cs"/>
          <w:cs/>
        </w:rPr>
        <w:t xml:space="preserve"> </w:t>
      </w:r>
      <w:r w:rsidR="006E78C9" w:rsidRPr="006E78C9">
        <w:rPr>
          <w:rFonts w:ascii="TH SarabunPSK" w:hAnsi="TH SarabunPSK" w:cs="TH SarabunPSK" w:hint="cs"/>
          <w:u w:val="dotted"/>
          <w:cs/>
        </w:rPr>
        <w:t xml:space="preserve"> </w:t>
      </w:r>
      <w:r w:rsidR="004A220E">
        <w:rPr>
          <w:rFonts w:ascii="TH SarabunIT๙" w:hAnsi="TH SarabunIT๙" w:cs="TH SarabunIT๙"/>
          <w:u w:val="dotted"/>
          <w:cs/>
        </w:rPr>
        <w:t>สำนักปลัด</w:t>
      </w:r>
      <w:r w:rsidR="00666046">
        <w:rPr>
          <w:rFonts w:ascii="TH SarabunIT๙" w:hAnsi="TH SarabunIT๙" w:cs="TH SarabunIT๙" w:hint="cs"/>
          <w:u w:val="dotted"/>
          <w:cs/>
        </w:rPr>
        <w:t>เทศบาล</w:t>
      </w:r>
      <w:r w:rsidR="004A220E">
        <w:rPr>
          <w:rFonts w:ascii="TH SarabunIT๙" w:hAnsi="TH SarabunIT๙" w:cs="TH SarabunIT๙"/>
          <w:u w:val="dotted"/>
          <w:cs/>
        </w:rPr>
        <w:t xml:space="preserve"> ฝ่ายอำนวยการ </w:t>
      </w:r>
      <w:r w:rsidR="00C810FD">
        <w:rPr>
          <w:rFonts w:ascii="TH SarabunIT๙" w:hAnsi="TH SarabunIT๙" w:cs="TH SarabunIT๙" w:hint="cs"/>
          <w:u w:val="dotted"/>
          <w:cs/>
        </w:rPr>
        <w:t xml:space="preserve">                                                     </w:t>
      </w:r>
      <w:r w:rsidR="00BE5615">
        <w:rPr>
          <w:rFonts w:ascii="TH SarabunIT๙" w:hAnsi="TH SarabunIT๙" w:cs="TH SarabunIT๙" w:hint="cs"/>
          <w:u w:val="dotted"/>
          <w:cs/>
        </w:rPr>
        <w:t xml:space="preserve">  </w:t>
      </w:r>
      <w:r w:rsidR="00666046">
        <w:rPr>
          <w:rFonts w:ascii="TH SarabunIT๙" w:hAnsi="TH SarabunIT๙" w:cs="TH SarabunIT๙" w:hint="cs"/>
          <w:u w:val="dotted"/>
          <w:cs/>
        </w:rPr>
        <w:t xml:space="preserve">         </w:t>
      </w:r>
      <w:r w:rsidR="00666046" w:rsidRPr="00666046">
        <w:rPr>
          <w:rFonts w:ascii="TH SarabunIT๙" w:hAnsi="TH SarabunIT๙" w:cs="TH SarabunIT๙" w:hint="cs"/>
          <w:color w:val="FFFFFF"/>
          <w:u w:val="dotted"/>
          <w:cs/>
        </w:rPr>
        <w:t xml:space="preserve"> </w:t>
      </w:r>
      <w:r w:rsidR="001E5191" w:rsidRPr="00666046">
        <w:rPr>
          <w:rFonts w:ascii="TH SarabunIT๙" w:hAnsi="TH SarabunIT๙" w:cs="TH SarabunIT๙"/>
          <w:color w:val="FFFFFF"/>
          <w:u w:val="dotted"/>
          <w:cs/>
        </w:rPr>
        <w:t>า</w:t>
      </w:r>
      <w:r w:rsidR="001E5191" w:rsidRPr="001B2CDD">
        <w:rPr>
          <w:rFonts w:ascii="TH SarabunIT๙" w:hAnsi="TH SarabunIT๙" w:cs="TH SarabunIT๙"/>
          <w:u w:val="dotted"/>
          <w:cs/>
        </w:rPr>
        <w:t xml:space="preserve"> </w:t>
      </w:r>
      <w:r w:rsidR="004A220E">
        <w:rPr>
          <w:rFonts w:ascii="TH SarabunIT๙" w:hAnsi="TH SarabunIT๙" w:cs="TH SarabunIT๙" w:hint="cs"/>
          <w:u w:val="dotted"/>
          <w:cs/>
        </w:rPr>
        <w:t xml:space="preserve">       </w:t>
      </w:r>
      <w:r w:rsidR="001E5191" w:rsidRPr="001B2CDD">
        <w:rPr>
          <w:rFonts w:ascii="TH SarabunIT๙" w:hAnsi="TH SarabunIT๙" w:cs="TH SarabunIT๙"/>
          <w:u w:val="dotted"/>
          <w:cs/>
        </w:rPr>
        <w:t xml:space="preserve">      </w:t>
      </w:r>
      <w:r w:rsidR="001E5191" w:rsidRPr="000E16B0">
        <w:rPr>
          <w:rFonts w:ascii="TH SarabunIT๙" w:hAnsi="TH SarabunIT๙" w:cs="TH SarabunIT๙"/>
          <w:color w:val="FFFFFF"/>
          <w:u w:val="dotted"/>
          <w:cs/>
        </w:rPr>
        <w:t xml:space="preserve">   </w:t>
      </w:r>
      <w:r w:rsidR="001E5191" w:rsidRPr="001B2CDD">
        <w:rPr>
          <w:rFonts w:ascii="TH SarabunIT๙" w:hAnsi="TH SarabunIT๙" w:cs="TH SarabunIT๙"/>
          <w:color w:val="FFFFFF"/>
          <w:u w:val="dotted"/>
          <w:cs/>
        </w:rPr>
        <w:t xml:space="preserve"> </w:t>
      </w:r>
      <w:r w:rsidR="00A61FEE" w:rsidRPr="00863EEC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93049E" w:rsidRPr="001B2CDD">
        <w:rPr>
          <w:rFonts w:ascii="TH SarabunIT๙" w:hAnsi="TH SarabunIT๙" w:cs="TH SarabunIT๙"/>
          <w:u w:val="dotted"/>
          <w:cs/>
        </w:rPr>
        <w:t xml:space="preserve">      </w:t>
      </w:r>
      <w:r w:rsidR="008A129B">
        <w:rPr>
          <w:rFonts w:ascii="TH SarabunIT๙" w:hAnsi="TH SarabunIT๙" w:cs="TH SarabunIT๙" w:hint="cs"/>
          <w:u w:val="dotted"/>
          <w:cs/>
        </w:rPr>
        <w:t xml:space="preserve">  สป</w:t>
      </w:r>
      <w:r w:rsidR="003F3F5F">
        <w:rPr>
          <w:rFonts w:ascii="TH SarabunIT๙" w:hAnsi="TH SarabunIT๙" w:cs="TH SarabunIT๙" w:hint="cs"/>
          <w:u w:val="dotted"/>
          <w:cs/>
        </w:rPr>
        <w:t xml:space="preserve"> </w:t>
      </w:r>
      <w:r w:rsidR="0002526C">
        <w:rPr>
          <w:rFonts w:ascii="TH SarabunIT๙" w:hAnsi="TH SarabunIT๙" w:cs="TH SarabunIT๙" w:hint="cs"/>
          <w:u w:val="dotted"/>
          <w:cs/>
        </w:rPr>
        <w:t xml:space="preserve">             </w:t>
      </w:r>
      <w:r w:rsidR="00D84B8A">
        <w:rPr>
          <w:rFonts w:ascii="TH SarabunIT๙" w:hAnsi="TH SarabunIT๙" w:cs="TH SarabunIT๙" w:hint="cs"/>
          <w:u w:val="dotted"/>
          <w:cs/>
        </w:rPr>
        <w:t xml:space="preserve">  </w:t>
      </w:r>
      <w:r w:rsidR="00795503" w:rsidRPr="001B2CDD">
        <w:rPr>
          <w:rFonts w:ascii="TH SarabunIT๙" w:hAnsi="TH SarabunIT๙" w:cs="TH SarabunIT๙"/>
          <w:u w:val="dotted"/>
          <w:cs/>
        </w:rPr>
        <w:t>/๒๕</w:t>
      </w:r>
      <w:r w:rsidR="00731B64">
        <w:rPr>
          <w:rFonts w:ascii="TH SarabunIT๙" w:hAnsi="TH SarabunIT๙" w:cs="TH SarabunIT๙" w:hint="cs"/>
          <w:u w:val="dotted"/>
          <w:cs/>
        </w:rPr>
        <w:t>๖</w:t>
      </w:r>
      <w:r w:rsidR="0002526C">
        <w:rPr>
          <w:rFonts w:ascii="TH SarabunIT๙" w:hAnsi="TH SarabunIT๙" w:cs="TH SarabunIT๙" w:hint="cs"/>
          <w:u w:val="dotted"/>
          <w:cs/>
        </w:rPr>
        <w:t>6</w:t>
      </w:r>
      <w:r w:rsidR="00CD083E" w:rsidRPr="001B2CDD">
        <w:rPr>
          <w:rFonts w:ascii="TH SarabunIT๙" w:hAnsi="TH SarabunIT๙" w:cs="TH SarabunIT๙"/>
          <w:u w:val="dotted"/>
          <w:cs/>
        </w:rPr>
        <w:t xml:space="preserve">     </w:t>
      </w:r>
      <w:r w:rsidR="000142FC">
        <w:rPr>
          <w:rFonts w:ascii="TH SarabunIT๙" w:hAnsi="TH SarabunIT๙" w:cs="TH SarabunIT๙"/>
          <w:u w:val="dotted"/>
          <w:cs/>
        </w:rPr>
        <w:t xml:space="preserve">  </w:t>
      </w:r>
      <w:r w:rsidR="00E75122">
        <w:rPr>
          <w:rFonts w:ascii="TH SarabunIT๙" w:hAnsi="TH SarabunIT๙" w:cs="TH SarabunIT๙" w:hint="cs"/>
          <w:u w:val="dotted"/>
          <w:cs/>
        </w:rPr>
        <w:t xml:space="preserve">  </w:t>
      </w:r>
      <w:r w:rsidR="00951EE9" w:rsidRPr="001B2CDD">
        <w:rPr>
          <w:rFonts w:ascii="TH SarabunIT๙" w:hAnsi="TH SarabunIT๙" w:cs="TH SarabunIT๙"/>
          <w:u w:val="dotted"/>
          <w:cs/>
        </w:rPr>
        <w:t xml:space="preserve">  </w:t>
      </w:r>
      <w:r w:rsidR="001E5191" w:rsidRPr="001B2CDD">
        <w:rPr>
          <w:rFonts w:ascii="TH SarabunIT๙" w:hAnsi="TH SarabunIT๙" w:cs="TH SarabunIT๙"/>
          <w:u w:val="dotted"/>
          <w:cs/>
        </w:rPr>
        <w:t xml:space="preserve">   </w:t>
      </w:r>
      <w:r w:rsidR="0075197B">
        <w:rPr>
          <w:rFonts w:ascii="TH SarabunIT๙" w:hAnsi="TH SarabunIT๙" w:cs="TH SarabunIT๙" w:hint="cs"/>
          <w:u w:val="dotted"/>
          <w:cs/>
        </w:rPr>
        <w:t xml:space="preserve"> </w:t>
      </w:r>
      <w:r w:rsidR="00700392">
        <w:rPr>
          <w:rFonts w:ascii="TH SarabunIT๙" w:hAnsi="TH SarabunIT๙" w:cs="TH SarabunIT๙" w:hint="cs"/>
          <w:u w:val="dotted"/>
          <w:cs/>
        </w:rPr>
        <w:t xml:space="preserve">   </w:t>
      </w:r>
      <w:r w:rsidR="00CE5826">
        <w:rPr>
          <w:rFonts w:ascii="TH SarabunIT๙" w:hAnsi="TH SarabunIT๙" w:cs="TH SarabunIT๙" w:hint="cs"/>
          <w:u w:val="dotted"/>
          <w:cs/>
        </w:rPr>
        <w:t xml:space="preserve"> </w:t>
      </w:r>
      <w:r w:rsidR="00700392">
        <w:rPr>
          <w:rFonts w:ascii="TH SarabunIT๙" w:hAnsi="TH SarabunIT๙" w:cs="TH SarabunIT๙" w:hint="cs"/>
          <w:u w:val="dotted"/>
          <w:cs/>
        </w:rPr>
        <w:t xml:space="preserve">   </w:t>
      </w:r>
      <w:r w:rsidR="0002526C">
        <w:rPr>
          <w:rFonts w:ascii="TH SarabunIT๙" w:hAnsi="TH SarabunIT๙" w:cs="TH SarabunIT๙" w:hint="cs"/>
          <w:u w:val="dotted"/>
          <w:cs/>
        </w:rPr>
        <w:t xml:space="preserve"> </w:t>
      </w:r>
      <w:r w:rsidR="00951EE9" w:rsidRPr="001B2CDD">
        <w:rPr>
          <w:rFonts w:ascii="TH SarabunIT๙" w:hAnsi="TH SarabunIT๙" w:cs="TH SarabunIT๙"/>
          <w:u w:val="dotted"/>
          <w:cs/>
        </w:rPr>
        <w:t xml:space="preserve"> </w:t>
      </w:r>
      <w:r w:rsidR="00A61FEE" w:rsidRPr="00863EEC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0E16B0">
        <w:rPr>
          <w:rFonts w:ascii="TH SarabunIT๙" w:hAnsi="TH SarabunIT๙" w:cs="TH SarabunIT๙" w:hint="cs"/>
          <w:u w:val="dotted"/>
          <w:cs/>
        </w:rPr>
        <w:t xml:space="preserve"> </w:t>
      </w:r>
      <w:r w:rsidR="000A2DF4">
        <w:rPr>
          <w:rFonts w:ascii="TH SarabunIT๙" w:hAnsi="TH SarabunIT๙" w:cs="TH SarabunIT๙" w:hint="cs"/>
          <w:u w:val="dotted"/>
          <w:cs/>
        </w:rPr>
        <w:t xml:space="preserve"> </w:t>
      </w:r>
      <w:r w:rsidR="00C43A71">
        <w:rPr>
          <w:rFonts w:ascii="TH SarabunIT๙" w:hAnsi="TH SarabunIT๙" w:cs="TH SarabunIT๙" w:hint="cs"/>
          <w:u w:val="dotted"/>
          <w:cs/>
        </w:rPr>
        <w:t xml:space="preserve"> </w:t>
      </w:r>
      <w:r w:rsidR="000142FC">
        <w:rPr>
          <w:rFonts w:ascii="TH SarabunIT๙" w:hAnsi="TH SarabunIT๙" w:cs="TH SarabunIT๙" w:hint="cs"/>
          <w:u w:val="dotted"/>
          <w:cs/>
        </w:rPr>
        <w:t xml:space="preserve"> </w:t>
      </w:r>
      <w:r w:rsidR="0002526C">
        <w:rPr>
          <w:rFonts w:ascii="TH SarabunIT๙" w:hAnsi="TH SarabunIT๙" w:cs="TH SarabunIT๙" w:hint="cs"/>
          <w:u w:val="dotted"/>
          <w:cs/>
        </w:rPr>
        <w:t xml:space="preserve">            ตุลาคม</w:t>
      </w:r>
      <w:r w:rsidR="005F564D">
        <w:rPr>
          <w:rFonts w:ascii="TH SarabunIT๙" w:hAnsi="TH SarabunIT๙" w:cs="TH SarabunIT๙" w:hint="cs"/>
          <w:u w:val="dotted"/>
          <w:cs/>
        </w:rPr>
        <w:t xml:space="preserve"> </w:t>
      </w:r>
      <w:r w:rsidR="00F96108">
        <w:rPr>
          <w:rFonts w:ascii="TH SarabunIT๙" w:hAnsi="TH SarabunIT๙" w:cs="TH SarabunIT๙" w:hint="cs"/>
          <w:u w:val="dotted"/>
          <w:cs/>
        </w:rPr>
        <w:t xml:space="preserve"> </w:t>
      </w:r>
      <w:r w:rsidR="00440F73">
        <w:rPr>
          <w:rFonts w:ascii="TH SarabunIT๙" w:hAnsi="TH SarabunIT๙" w:cs="TH SarabunIT๙" w:hint="cs"/>
          <w:u w:val="dotted"/>
          <w:cs/>
        </w:rPr>
        <w:t>256</w:t>
      </w:r>
      <w:r w:rsidR="0002526C">
        <w:rPr>
          <w:rFonts w:ascii="TH SarabunIT๙" w:hAnsi="TH SarabunIT๙" w:cs="TH SarabunIT๙" w:hint="cs"/>
          <w:u w:val="dotted"/>
          <w:cs/>
        </w:rPr>
        <w:t>6</w:t>
      </w:r>
      <w:r w:rsidR="002656D6">
        <w:rPr>
          <w:rFonts w:ascii="TH SarabunIT๙" w:hAnsi="TH SarabunIT๙" w:cs="TH SarabunIT๙" w:hint="cs"/>
          <w:u w:val="dotted"/>
          <w:cs/>
        </w:rPr>
        <w:t xml:space="preserve">   </w:t>
      </w:r>
      <w:r w:rsidR="000142FC">
        <w:rPr>
          <w:rFonts w:ascii="TH SarabunIT๙" w:hAnsi="TH SarabunIT๙" w:cs="TH SarabunIT๙" w:hint="cs"/>
          <w:u w:val="dotted"/>
          <w:cs/>
        </w:rPr>
        <w:t xml:space="preserve">     </w:t>
      </w:r>
      <w:r w:rsidR="002656D6">
        <w:rPr>
          <w:rFonts w:ascii="TH SarabunIT๙" w:hAnsi="TH SarabunIT๙" w:cs="TH SarabunIT๙" w:hint="cs"/>
          <w:u w:val="dotted"/>
          <w:cs/>
        </w:rPr>
        <w:t xml:space="preserve"> </w:t>
      </w:r>
      <w:r w:rsidR="0002526C">
        <w:rPr>
          <w:rFonts w:ascii="TH SarabunIT๙" w:hAnsi="TH SarabunIT๙" w:cs="TH SarabunIT๙" w:hint="cs"/>
          <w:u w:val="dotted"/>
          <w:cs/>
        </w:rPr>
        <w:t xml:space="preserve">      </w:t>
      </w:r>
      <w:r w:rsidR="00700392">
        <w:rPr>
          <w:rFonts w:ascii="TH SarabunIT๙" w:hAnsi="TH SarabunIT๙" w:cs="TH SarabunIT๙" w:hint="cs"/>
          <w:u w:val="dotted"/>
          <w:cs/>
        </w:rPr>
        <w:t xml:space="preserve">       </w:t>
      </w:r>
      <w:r w:rsidR="00700392" w:rsidRPr="00700392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EF679E">
        <w:rPr>
          <w:rFonts w:ascii="TH SarabunIT๙" w:hAnsi="TH SarabunIT๙" w:cs="TH SarabunIT๙" w:hint="cs"/>
          <w:u w:val="dotted"/>
          <w:cs/>
        </w:rPr>
        <w:t xml:space="preserve"> </w:t>
      </w:r>
      <w:r w:rsidR="006C7B80">
        <w:rPr>
          <w:rFonts w:ascii="TH SarabunIT๙" w:hAnsi="TH SarabunIT๙" w:cs="TH SarabunIT๙" w:hint="cs"/>
          <w:u w:val="dotted"/>
          <w:cs/>
        </w:rPr>
        <w:t xml:space="preserve"> </w:t>
      </w:r>
      <w:r w:rsidR="00700392">
        <w:rPr>
          <w:rFonts w:ascii="TH SarabunIT๙" w:hAnsi="TH SarabunIT๙" w:cs="TH SarabunIT๙" w:hint="cs"/>
          <w:u w:val="dotted"/>
          <w:cs/>
        </w:rPr>
        <w:t xml:space="preserve">    </w:t>
      </w:r>
      <w:r w:rsidR="000B1D43">
        <w:rPr>
          <w:rFonts w:ascii="TH SarabunIT๙" w:hAnsi="TH SarabunIT๙" w:cs="TH SarabunIT๙" w:hint="cs"/>
          <w:u w:val="dotted"/>
          <w:cs/>
        </w:rPr>
        <w:t xml:space="preserve"> </w:t>
      </w:r>
      <w:r w:rsidR="006C7B80">
        <w:rPr>
          <w:rFonts w:ascii="TH SarabunIT๙" w:hAnsi="TH SarabunIT๙" w:cs="TH SarabunIT๙" w:hint="cs"/>
          <w:u w:val="dotted"/>
          <w:cs/>
        </w:rPr>
        <w:t xml:space="preserve"> </w:t>
      </w:r>
      <w:r w:rsidR="000322E9">
        <w:rPr>
          <w:rFonts w:ascii="TH SarabunIT๙" w:hAnsi="TH SarabunIT๙" w:cs="TH SarabunIT๙" w:hint="cs"/>
          <w:u w:val="dotted"/>
          <w:cs/>
        </w:rPr>
        <w:t xml:space="preserve">     </w:t>
      </w:r>
      <w:r w:rsidR="00BE5615">
        <w:rPr>
          <w:rFonts w:ascii="TH SarabunIT๙" w:hAnsi="TH SarabunIT๙" w:cs="TH SarabunIT๙" w:hint="cs"/>
          <w:u w:val="dotted"/>
          <w:cs/>
        </w:rPr>
        <w:t xml:space="preserve">  </w:t>
      </w:r>
      <w:r w:rsidR="000322E9">
        <w:rPr>
          <w:rFonts w:ascii="TH SarabunIT๙" w:hAnsi="TH SarabunIT๙" w:cs="TH SarabunIT๙" w:hint="cs"/>
          <w:u w:val="dotted"/>
          <w:cs/>
        </w:rPr>
        <w:t xml:space="preserve">   </w:t>
      </w:r>
      <w:r w:rsidR="008A40FB">
        <w:rPr>
          <w:rFonts w:ascii="TH SarabunIT๙" w:hAnsi="TH SarabunIT๙" w:cs="TH SarabunIT๙" w:hint="cs"/>
          <w:u w:val="dotted"/>
          <w:cs/>
        </w:rPr>
        <w:t xml:space="preserve">  </w:t>
      </w:r>
      <w:r w:rsidR="000322E9">
        <w:rPr>
          <w:rFonts w:ascii="TH SarabunIT๙" w:hAnsi="TH SarabunIT๙" w:cs="TH SarabunIT๙" w:hint="cs"/>
          <w:u w:val="dotted"/>
          <w:cs/>
        </w:rPr>
        <w:t xml:space="preserve">   </w:t>
      </w:r>
      <w:r w:rsidR="00091A5E">
        <w:rPr>
          <w:rFonts w:ascii="TH SarabunIT๙" w:hAnsi="TH SarabunIT๙" w:cs="TH SarabunIT๙" w:hint="cs"/>
          <w:u w:val="dotted"/>
          <w:cs/>
        </w:rPr>
        <w:t xml:space="preserve">    </w:t>
      </w:r>
      <w:r w:rsidR="000322E9">
        <w:rPr>
          <w:rFonts w:ascii="TH SarabunIT๙" w:hAnsi="TH SarabunIT๙" w:cs="TH SarabunIT๙" w:hint="cs"/>
          <w:u w:val="dotted"/>
          <w:cs/>
        </w:rPr>
        <w:t xml:space="preserve">       </w:t>
      </w:r>
      <w:r w:rsidR="00611A7F">
        <w:rPr>
          <w:rFonts w:ascii="TH SarabunIT๙" w:hAnsi="TH SarabunIT๙" w:cs="TH SarabunIT๙" w:hint="cs"/>
          <w:u w:val="dotted"/>
          <w:cs/>
        </w:rPr>
        <w:t xml:space="preserve"> </w:t>
      </w:r>
      <w:r w:rsidR="000322E9">
        <w:rPr>
          <w:rFonts w:ascii="TH SarabunIT๙" w:hAnsi="TH SarabunIT๙" w:cs="TH SarabunIT๙" w:hint="cs"/>
          <w:u w:val="dotted"/>
          <w:cs/>
        </w:rPr>
        <w:t xml:space="preserve">  </w:t>
      </w:r>
      <w:r w:rsidR="00D80F22">
        <w:rPr>
          <w:rFonts w:ascii="TH SarabunIT๙" w:hAnsi="TH SarabunIT๙" w:cs="TH SarabunIT๙" w:hint="cs"/>
          <w:u w:val="dotted"/>
          <w:cs/>
        </w:rPr>
        <w:t xml:space="preserve"> </w:t>
      </w:r>
    </w:p>
    <w:p w14:paraId="7F7D2A15" w14:textId="36ABB503" w:rsidR="00F96108" w:rsidRDefault="00A61FEE" w:rsidP="00F96108">
      <w:pPr>
        <w:pStyle w:val="21"/>
        <w:rPr>
          <w:rFonts w:ascii="TH SarabunIT๙" w:hAnsi="TH SarabunIT๙" w:cs="TH SarabunIT๙"/>
          <w:sz w:val="28"/>
        </w:rPr>
      </w:pPr>
      <w:r w:rsidRPr="00863EEC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FA2243">
        <w:rPr>
          <w:rFonts w:ascii="TH SarabunIT๙" w:hAnsi="TH SarabunIT๙" w:cs="TH SarabunIT๙" w:hint="cs"/>
          <w:u w:val="dotted"/>
          <w:cs/>
        </w:rPr>
        <w:t xml:space="preserve"> </w:t>
      </w:r>
      <w:r w:rsidR="00091A5E">
        <w:rPr>
          <w:rFonts w:ascii="TH SarabunIT๙" w:hAnsi="TH SarabunIT๙" w:cs="TH SarabunIT๙" w:hint="cs"/>
          <w:u w:val="dotted"/>
          <w:cs/>
        </w:rPr>
        <w:t xml:space="preserve">  </w:t>
      </w:r>
      <w:r w:rsidR="00E77398" w:rsidRPr="00E77398">
        <w:rPr>
          <w:rFonts w:ascii="TH SarabunIT๙" w:hAnsi="TH SarabunIT๙" w:cs="TH SarabunIT๙"/>
          <w:sz w:val="28"/>
          <w:u w:val="dotted"/>
          <w:cs/>
        </w:rPr>
        <w:t>รายงานผลการประเมิน</w:t>
      </w:r>
      <w:r w:rsidR="0097215B">
        <w:rPr>
          <w:rFonts w:ascii="TH SarabunIT๙" w:hAnsi="TH SarabunIT๙" w:cs="TH SarabunIT๙" w:hint="cs"/>
          <w:sz w:val="28"/>
          <w:u w:val="dotted"/>
          <w:cs/>
        </w:rPr>
        <w:t>คุณธรรม</w:t>
      </w:r>
      <w:r w:rsidR="00E77398" w:rsidRPr="00E77398">
        <w:rPr>
          <w:rFonts w:ascii="TH SarabunIT๙" w:hAnsi="TH SarabunIT๙" w:cs="TH SarabunIT๙"/>
          <w:sz w:val="28"/>
          <w:u w:val="dotted"/>
          <w:cs/>
        </w:rPr>
        <w:t>และความโปร่งใสในการดำเนินงานของหน่วยงานภาครัฐ</w:t>
      </w:r>
      <w:r w:rsidR="00A6465D">
        <w:rPr>
          <w:rFonts w:ascii="TH SarabunIT๙" w:hAnsi="TH SarabunIT๙" w:cs="TH SarabunIT๙" w:hint="cs"/>
          <w:sz w:val="28"/>
          <w:u w:val="dotted"/>
          <w:cs/>
        </w:rPr>
        <w:t xml:space="preserve"> (</w:t>
      </w:r>
      <w:r w:rsidR="00E77398">
        <w:rPr>
          <w:rFonts w:ascii="TH SarabunIT๙" w:hAnsi="TH SarabunIT๙" w:cs="TH SarabunIT๙"/>
          <w:sz w:val="28"/>
          <w:u w:val="dotted"/>
        </w:rPr>
        <w:t>ITA</w:t>
      </w:r>
      <w:r w:rsidR="0097215B">
        <w:rPr>
          <w:rFonts w:ascii="TH SarabunIT๙" w:hAnsi="TH SarabunIT๙" w:cs="TH SarabunIT๙" w:hint="cs"/>
          <w:sz w:val="28"/>
          <w:u w:val="dotted"/>
          <w:cs/>
        </w:rPr>
        <w:t>)      .</w:t>
      </w:r>
    </w:p>
    <w:p w14:paraId="42D5C752" w14:textId="3729AA9F" w:rsidR="00E77398" w:rsidRPr="00E77398" w:rsidRDefault="00E77398" w:rsidP="00F96108">
      <w:pPr>
        <w:pStyle w:val="21"/>
        <w:rPr>
          <w:rFonts w:ascii="TH SarabunIT๙" w:hAnsi="TH SarabunIT๙" w:cs="TH SarabunIT๙"/>
          <w:color w:val="FFFFFF" w:themeColor="background1"/>
          <w:u w:val="dotted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="00990229">
        <w:rPr>
          <w:rFonts w:ascii="TH SarabunIT๙" w:hAnsi="TH SarabunIT๙" w:cs="TH SarabunIT๙" w:hint="cs"/>
          <w:sz w:val="28"/>
          <w:u w:val="dotted"/>
          <w:cs/>
        </w:rPr>
        <w:t>ประจำปีงบประมาณ พ.ศ. 2566</w:t>
      </w:r>
      <w:r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                                                 .</w:t>
      </w:r>
    </w:p>
    <w:p w14:paraId="4D533C13" w14:textId="764D6D62" w:rsidR="00BC61DC" w:rsidRPr="00F7719D" w:rsidRDefault="001A075B" w:rsidP="00BC61DC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C61DC" w:rsidRPr="00C760BD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หัวหน้าสำนักปลัดเทศบาล/</w:t>
      </w:r>
      <w:r w:rsidR="00BC61DC" w:rsidRPr="00C760BD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14:paraId="0D348C62" w14:textId="77777777" w:rsidR="00BC61DC" w:rsidRDefault="00BC61DC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771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71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14:paraId="0E0AC4B9" w14:textId="621D4541" w:rsidR="00CF109C" w:rsidRDefault="00CF109C" w:rsidP="00CF109C">
      <w:pPr>
        <w:pStyle w:val="21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C33C54">
        <w:rPr>
          <w:rFonts w:ascii="TH SarabunIT๙" w:hAnsi="TH SarabunIT๙" w:cs="TH SarabunIT๙"/>
        </w:rPr>
        <w:t xml:space="preserve">1. </w:t>
      </w:r>
      <w:r w:rsidR="00006019">
        <w:rPr>
          <w:rFonts w:ascii="TH SarabunIT๙" w:eastAsia="Calibri" w:hAnsi="TH SarabunIT๙" w:cs="TH SarabunIT๙" w:hint="cs"/>
          <w:cs/>
        </w:rPr>
        <w:t>ตาม</w:t>
      </w:r>
      <w:r w:rsidR="00D14921">
        <w:rPr>
          <w:rFonts w:ascii="TH SarabunIT๙" w:eastAsia="Calibri" w:hAnsi="TH SarabunIT๙" w:cs="TH SarabunIT๙" w:hint="cs"/>
          <w:cs/>
        </w:rPr>
        <w:t>ที่</w:t>
      </w:r>
      <w:r w:rsidR="00006019">
        <w:rPr>
          <w:rFonts w:ascii="TH SarabunIT๙" w:eastAsia="Calibri" w:hAnsi="TH SarabunIT๙" w:cs="TH SarabunIT๙" w:hint="cs"/>
          <w:cs/>
        </w:rPr>
        <w:t>สำนักงาน ป.ป.ช.</w:t>
      </w:r>
      <w:r w:rsidR="00006019" w:rsidRPr="004751A4">
        <w:rPr>
          <w:rFonts w:ascii="TH SarabunIT๙" w:eastAsia="Calibri" w:hAnsi="TH SarabunIT๙" w:cs="TH SarabunIT๙"/>
          <w:cs/>
        </w:rPr>
        <w:t xml:space="preserve"> </w:t>
      </w:r>
      <w:r w:rsidR="00D14921">
        <w:rPr>
          <w:rFonts w:ascii="TH SarabunIT๙" w:eastAsia="Calibri" w:hAnsi="TH SarabunIT๙" w:cs="TH SarabunIT๙" w:hint="cs"/>
          <w:cs/>
        </w:rPr>
        <w:t xml:space="preserve">มีประกาศ </w:t>
      </w:r>
      <w:r w:rsidR="00006019" w:rsidRPr="004751A4">
        <w:rPr>
          <w:rFonts w:ascii="TH SarabunIT๙" w:eastAsia="Calibri" w:hAnsi="TH SarabunIT๙" w:cs="TH SarabunIT๙"/>
          <w:cs/>
        </w:rPr>
        <w:t>เรื่อง ปฏิทินการประเมินคุณธรรมและความโปร่งใส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     </w:t>
      </w:r>
      <w:r w:rsidR="00006019" w:rsidRPr="004751A4">
        <w:rPr>
          <w:rFonts w:ascii="TH SarabunIT๙" w:eastAsia="Calibri" w:hAnsi="TH SarabunIT๙" w:cs="TH SarabunIT๙"/>
          <w:cs/>
        </w:rPr>
        <w:t>ในการดำเนินงานของหน่วยงานภาครัฐ (</w:t>
      </w:r>
      <w:r w:rsidR="00006019" w:rsidRPr="004751A4">
        <w:rPr>
          <w:rFonts w:ascii="TH SarabunIT๙" w:eastAsia="Calibri" w:hAnsi="TH SarabunIT๙" w:cs="TH SarabunIT๙"/>
        </w:rPr>
        <w:t xml:space="preserve">Integrity and Transparency Assessment: ITA) </w:t>
      </w:r>
      <w:r w:rsidR="00006019" w:rsidRPr="004751A4">
        <w:rPr>
          <w:rFonts w:ascii="TH SarabunIT๙" w:eastAsia="Calibri" w:hAnsi="TH SarabunIT๙" w:cs="TH SarabunIT๙"/>
          <w:cs/>
        </w:rPr>
        <w:t xml:space="preserve">ประจำปีงบประมาณ พ.ศ. 2566 </w:t>
      </w:r>
      <w:r w:rsidR="00A26E2F">
        <w:rPr>
          <w:rFonts w:ascii="TH SarabunIT๙" w:eastAsia="Calibri" w:hAnsi="TH SarabunIT๙" w:cs="TH SarabunIT๙" w:hint="cs"/>
          <w:cs/>
        </w:rPr>
        <w:t>ลง</w:t>
      </w:r>
      <w:r w:rsidR="00006019" w:rsidRPr="004751A4">
        <w:rPr>
          <w:rFonts w:ascii="TH SarabunIT๙" w:eastAsia="Calibri" w:hAnsi="TH SarabunIT๙" w:cs="TH SarabunIT๙"/>
          <w:cs/>
        </w:rPr>
        <w:t>วันที่ 6 ธันวาคม 2565</w:t>
      </w:r>
      <w:r w:rsidR="00006019">
        <w:rPr>
          <w:rFonts w:ascii="TH SarabunIT๙" w:eastAsia="Calibri" w:hAnsi="TH SarabunIT๙" w:cs="TH SarabunIT๙" w:hint="cs"/>
          <w:cs/>
        </w:rPr>
        <w:t xml:space="preserve"> นั้น </w:t>
      </w:r>
      <w:r>
        <w:rPr>
          <w:rFonts w:ascii="TH SarabunIT๙" w:eastAsia="Calibri" w:hAnsi="TH SarabunIT๙" w:cs="TH SarabunIT๙" w:hint="cs"/>
          <w:cs/>
        </w:rPr>
        <w:t>สำนักงานคณะกรรมการป้องกันและปราบปราม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         </w:t>
      </w:r>
      <w:r>
        <w:rPr>
          <w:rFonts w:ascii="TH SarabunIT๙" w:eastAsia="Calibri" w:hAnsi="TH SarabunIT๙" w:cs="TH SarabunIT๙" w:hint="cs"/>
          <w:cs/>
        </w:rPr>
        <w:t>การทุจริตแห่งชาติ (</w:t>
      </w:r>
      <w:r w:rsidRPr="004751A4">
        <w:rPr>
          <w:rFonts w:ascii="TH SarabunIT๙" w:eastAsia="Calibri" w:hAnsi="TH SarabunIT๙" w:cs="TH SarabunIT๙"/>
          <w:cs/>
        </w:rPr>
        <w:t>สำนักงาน ป.ป.ช.</w:t>
      </w:r>
      <w:r>
        <w:rPr>
          <w:rFonts w:ascii="TH SarabunIT๙" w:eastAsia="Calibri" w:hAnsi="TH SarabunIT๙" w:cs="TH SarabunIT๙" w:hint="cs"/>
          <w:cs/>
        </w:rPr>
        <w:t>) ได้ดำเนินการประเมินคุณธรรมและความโปร่งใสในการดำเนินงาน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   </w:t>
      </w:r>
      <w:r>
        <w:rPr>
          <w:rFonts w:ascii="TH SarabunIT๙" w:eastAsia="Calibri" w:hAnsi="TH SarabunIT๙" w:cs="TH SarabunIT๙" w:hint="cs"/>
          <w:cs/>
        </w:rPr>
        <w:t>ของหน่วยงานภาครัฐ โดยมีกลุ่มเป้าหมายเป็นหน่วยงานภาครัฐทั่วประเทศ เพื่อให้หน่วยงานที่เข้าร่วม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        </w:t>
      </w:r>
      <w:r>
        <w:rPr>
          <w:rFonts w:ascii="TH SarabunIT๙" w:eastAsia="Calibri" w:hAnsi="TH SarabunIT๙" w:cs="TH SarabunIT๙" w:hint="cs"/>
          <w:cs/>
        </w:rPr>
        <w:t>การประเมินฯ ได้รับทราบคุณลักษณะและสถานการณ์ดำเนินงานในด้านคุณธรรมและความโปร่งใส เพื่อใช้เป็นข้อมูลประกอบการปรับปรุงแก้ไขและพัฒนาหน่วยงานภาครัฐทุกแห่งให้มีคุณธรรมและความโปร่งใส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            </w:t>
      </w:r>
      <w:r>
        <w:rPr>
          <w:rFonts w:ascii="TH SarabunIT๙" w:eastAsia="Calibri" w:hAnsi="TH SarabunIT๙" w:cs="TH SarabunIT๙" w:hint="cs"/>
          <w:cs/>
        </w:rPr>
        <w:t>ในการดำเนินงานภายใต้มาตรฐานเดียวกันทั่วประเทศ</w:t>
      </w:r>
      <w:r w:rsidR="002B16F9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และเพื่อขับเคลื่อนให้หน่วยงานภาครัฐ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cs/>
        </w:rPr>
        <w:t>มีผลการดำเนินงานบรรลุซึ่งเป้าหมายที่กำหนดไว้ในแผนแม่บทภายใต้ยุทธศาสตร์ชาติ ประเด็นการต่อต้าน</w:t>
      </w:r>
      <w:r w:rsidR="00CD06FE">
        <w:rPr>
          <w:rFonts w:ascii="TH SarabunIT๙" w:eastAsia="Calibri" w:hAnsi="TH SarabunIT๙" w:cs="TH SarabunIT๙" w:hint="cs"/>
          <w:cs/>
        </w:rPr>
        <w:t xml:space="preserve">                   </w:t>
      </w:r>
      <w:r>
        <w:rPr>
          <w:rFonts w:ascii="TH SarabunIT๙" w:eastAsia="Calibri" w:hAnsi="TH SarabunIT๙" w:cs="TH SarabunIT๙" w:hint="cs"/>
          <w:cs/>
        </w:rPr>
        <w:t>การทุจริตและประพฤติมิชอบ (พ.ศ. 2561 - 2580)</w:t>
      </w:r>
    </w:p>
    <w:p w14:paraId="4E299C90" w14:textId="2125835B" w:rsidR="00CF109C" w:rsidRDefault="00CF109C" w:rsidP="00CF109C">
      <w:pPr>
        <w:pStyle w:val="21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บัดนี้ คณะกรรมการ ป.ป.ช. ในการประชุมครั้งที่ 133/2565 เมื่อวันที่ 23 พฤศจิกายน2565 ได้มีมติเห็นชอบกรอบระยะเวลาการประเมินคุณธรรมและความโปร่งใสในการดำเนินงาน</w:t>
      </w:r>
      <w:r w:rsidR="006B7242">
        <w:rPr>
          <w:rFonts w:ascii="TH SarabunIT๙" w:eastAsia="Calibri" w:hAnsi="TH SarabunIT๙" w:cs="TH SarabunIT๙" w:hint="cs"/>
          <w:cs/>
        </w:rPr>
        <w:t xml:space="preserve">                                     </w:t>
      </w:r>
      <w:r>
        <w:rPr>
          <w:rFonts w:ascii="TH SarabunIT๙" w:eastAsia="Calibri" w:hAnsi="TH SarabunIT๙" w:cs="TH SarabunIT๙" w:hint="cs"/>
          <w:cs/>
        </w:rPr>
        <w:t xml:space="preserve">ของหน่วยงานภาครัฐ </w:t>
      </w:r>
      <w:r w:rsidRPr="004751A4">
        <w:rPr>
          <w:rFonts w:ascii="TH SarabunIT๙" w:eastAsia="Calibri" w:hAnsi="TH SarabunIT๙" w:cs="TH SarabunIT๙"/>
          <w:cs/>
        </w:rPr>
        <w:t>(</w:t>
      </w:r>
      <w:r w:rsidRPr="004751A4">
        <w:rPr>
          <w:rFonts w:ascii="TH SarabunIT๙" w:eastAsia="Calibri" w:hAnsi="TH SarabunIT๙" w:cs="TH SarabunIT๙"/>
        </w:rPr>
        <w:t xml:space="preserve">Integrity and Transparency Assessment: ITA) </w:t>
      </w:r>
      <w:r w:rsidRPr="004751A4">
        <w:rPr>
          <w:rFonts w:ascii="TH SarabunIT๙" w:eastAsia="Calibri" w:hAnsi="TH SarabunIT๙" w:cs="TH SarabunIT๙"/>
          <w:cs/>
        </w:rPr>
        <w:t>ประจำปีงบประมาณ พ.ศ. 2566</w:t>
      </w:r>
      <w:r>
        <w:rPr>
          <w:rFonts w:ascii="TH SarabunIT๙" w:eastAsia="Calibri" w:hAnsi="TH SarabunIT๙" w:cs="TH SarabunIT๙" w:hint="cs"/>
          <w:cs/>
        </w:rPr>
        <w:t xml:space="preserve"> เป็นที่เรียบร้อยแล้ว ดังนั้น สำนักงาน ป.ป.ช. จึงขอประกาศ</w:t>
      </w:r>
      <w:r>
        <w:rPr>
          <w:rFonts w:ascii="TH SarabunIT๙" w:hAnsi="TH SarabunIT๙" w:cs="TH SarabunIT๙" w:hint="cs"/>
          <w:cs/>
        </w:rPr>
        <w:t>ปฏิทินการประเมินคุณธรรมและความโปร่งใส</w:t>
      </w:r>
      <w:r w:rsidR="00336415">
        <w:rPr>
          <w:rFonts w:ascii="TH SarabunIT๙" w:hAnsi="TH SarabunIT๙" w:cs="TH SarabunIT๙" w:hint="cs"/>
          <w:cs/>
        </w:rPr>
        <w:t xml:space="preserve">                    </w:t>
      </w:r>
      <w:r>
        <w:rPr>
          <w:rFonts w:ascii="TH SarabunIT๙" w:hAnsi="TH SarabunIT๙" w:cs="TH SarabunIT๙" w:hint="cs"/>
          <w:cs/>
        </w:rPr>
        <w:t xml:space="preserve">ในการดำเนินงานของหน่วยงานภาครัฐ </w:t>
      </w:r>
      <w:r w:rsidRPr="004751A4">
        <w:rPr>
          <w:rFonts w:ascii="TH SarabunIT๙" w:eastAsia="Calibri" w:hAnsi="TH SarabunIT๙" w:cs="TH SarabunIT๙"/>
          <w:cs/>
        </w:rPr>
        <w:t>(</w:t>
      </w:r>
      <w:r w:rsidRPr="004751A4">
        <w:rPr>
          <w:rFonts w:ascii="TH SarabunIT๙" w:eastAsia="Calibri" w:hAnsi="TH SarabunIT๙" w:cs="TH SarabunIT๙"/>
        </w:rPr>
        <w:t xml:space="preserve">Integrity and Transparency Assessment: ITA) </w:t>
      </w:r>
      <w:r w:rsidRPr="004751A4">
        <w:rPr>
          <w:rFonts w:ascii="TH SarabunIT๙" w:eastAsia="Calibri" w:hAnsi="TH SarabunIT๙" w:cs="TH SarabunIT๙"/>
          <w:cs/>
        </w:rPr>
        <w:t>ประจำปีงบประมาณ พ.ศ. 2566</w:t>
      </w:r>
      <w:r>
        <w:rPr>
          <w:rFonts w:ascii="TH SarabunIT๙" w:eastAsia="Calibri" w:hAnsi="TH SarabunIT๙" w:cs="TH SarabunIT๙" w:hint="cs"/>
          <w:cs/>
        </w:rPr>
        <w:t xml:space="preserve"> เพื่อให้หน่วยงานภาครัฐที่เข้าร่วมการประเมินฯ ใช้ประกอบการวางแผน</w:t>
      </w:r>
      <w:r w:rsidR="00336415">
        <w:rPr>
          <w:rFonts w:ascii="TH SarabunIT๙" w:eastAsia="Calibri" w:hAnsi="TH SarabunIT๙" w:cs="TH SarabunIT๙" w:hint="cs"/>
          <w:cs/>
        </w:rPr>
        <w:t xml:space="preserve">                             </w:t>
      </w:r>
      <w:r>
        <w:rPr>
          <w:rFonts w:ascii="TH SarabunIT๙" w:eastAsia="Calibri" w:hAnsi="TH SarabunIT๙" w:cs="TH SarabunIT๙" w:hint="cs"/>
          <w:cs/>
        </w:rPr>
        <w:t xml:space="preserve">และดำเนินการการประเมินตามขั้นตอนและช่วงเวลาที่กำหนด </w:t>
      </w:r>
    </w:p>
    <w:p w14:paraId="172636F2" w14:textId="3656187F" w:rsidR="00891632" w:rsidRDefault="00891632" w:rsidP="00891632">
      <w:pPr>
        <w:pStyle w:val="21"/>
        <w:jc w:val="thaiDistribute"/>
        <w:rPr>
          <w:rFonts w:ascii="TH SarabunIT๙" w:hAnsi="TH SarabunIT๙" w:cs="TH SarabunIT๙"/>
          <w:lang w:val="en-SG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2. </w:t>
      </w:r>
      <w:r w:rsidR="00943845">
        <w:rPr>
          <w:rFonts w:ascii="TH SarabunIT๙" w:hAnsi="TH SarabunIT๙" w:cs="TH SarabunIT๙" w:hint="cs"/>
          <w:spacing w:val="-4"/>
          <w:cs/>
          <w:lang w:val="en-SG"/>
        </w:rPr>
        <w:t xml:space="preserve">สำนักงาน </w:t>
      </w:r>
      <w:r w:rsidRPr="00354FB2">
        <w:rPr>
          <w:rFonts w:ascii="TH SarabunIT๙" w:hAnsi="TH SarabunIT๙" w:cs="TH SarabunIT๙"/>
          <w:cs/>
          <w:lang w:val="en-SG"/>
        </w:rPr>
        <w:t>ป.ป.ช. ประจำจังหวัดชลบุรี</w:t>
      </w:r>
      <w:r w:rsidR="007D4211">
        <w:rPr>
          <w:rFonts w:ascii="TH SarabunIT๙" w:hAnsi="TH SarabunIT๙" w:cs="TH SarabunIT๙" w:hint="cs"/>
          <w:cs/>
          <w:lang w:val="en-SG"/>
        </w:rPr>
        <w:t xml:space="preserve"> </w:t>
      </w:r>
      <w:r>
        <w:rPr>
          <w:rFonts w:ascii="TH SarabunIT๙" w:hAnsi="TH SarabunIT๙" w:cs="TH SarabunIT๙" w:hint="cs"/>
          <w:spacing w:val="-4"/>
          <w:cs/>
          <w:lang w:val="en-SG"/>
        </w:rPr>
        <w:t xml:space="preserve">มีหนังสือ ที่ ปช 0040 (ชบ)/ว 0003 ลงวันที่ </w:t>
      </w:r>
      <w:r w:rsidR="00891A26">
        <w:rPr>
          <w:rFonts w:ascii="TH SarabunIT๙" w:hAnsi="TH SarabunIT๙" w:cs="TH SarabunIT๙" w:hint="cs"/>
          <w:spacing w:val="-4"/>
          <w:cs/>
          <w:lang w:val="en-SG"/>
        </w:rPr>
        <w:t xml:space="preserve">                          </w:t>
      </w:r>
      <w:r>
        <w:rPr>
          <w:rFonts w:ascii="TH SarabunIT๙" w:hAnsi="TH SarabunIT๙" w:cs="TH SarabunIT๙" w:hint="cs"/>
          <w:spacing w:val="-4"/>
          <w:cs/>
          <w:lang w:val="en-SG"/>
        </w:rPr>
        <w:t xml:space="preserve">2 มิถุนายน </w:t>
      </w:r>
      <w:r>
        <w:rPr>
          <w:rFonts w:ascii="TH SarabunIT๙" w:hAnsi="TH SarabunIT๙" w:cs="TH SarabunIT๙" w:hint="cs"/>
          <w:cs/>
          <w:lang w:val="en-SG"/>
        </w:rPr>
        <w:t>2566 เรื่อง การชี้แจง</w:t>
      </w:r>
      <w:r w:rsidRPr="00E023EA">
        <w:rPr>
          <w:rFonts w:ascii="TH SarabunIT๙" w:hAnsi="TH SarabunIT๙" w:cs="TH SarabunIT๙"/>
          <w:cs/>
          <w:lang w:val="en-SG"/>
        </w:rPr>
        <w:t>เพิ่มเติมแบบตรวจการเปิดเผยข้อมูลสาธารณะ ประเมินคุ</w:t>
      </w:r>
      <w:r>
        <w:rPr>
          <w:rFonts w:ascii="TH SarabunIT๙" w:hAnsi="TH SarabunIT๙" w:cs="TH SarabunIT๙"/>
          <w:cs/>
          <w:lang w:val="en-SG"/>
        </w:rPr>
        <w:t>ณธรรม</w:t>
      </w:r>
      <w:r w:rsidR="007D4211">
        <w:rPr>
          <w:rFonts w:ascii="TH SarabunIT๙" w:hAnsi="TH SarabunIT๙" w:cs="TH SarabunIT๙" w:hint="cs"/>
          <w:cs/>
          <w:lang w:val="en-SG"/>
        </w:rPr>
        <w:t xml:space="preserve">                            </w:t>
      </w:r>
      <w:r>
        <w:rPr>
          <w:rFonts w:ascii="TH SarabunIT๙" w:hAnsi="TH SarabunIT๙" w:cs="TH SarabunIT๙"/>
          <w:cs/>
          <w:lang w:val="en-SG"/>
        </w:rPr>
        <w:t>และความโปร่งใส</w:t>
      </w:r>
      <w:r w:rsidRPr="00E023EA">
        <w:rPr>
          <w:rFonts w:ascii="TH SarabunIT๙" w:hAnsi="TH SarabunIT๙" w:cs="TH SarabunIT๙"/>
          <w:cs/>
          <w:lang w:val="en-SG"/>
        </w:rPr>
        <w:t>ในการดำเนินงานของหน่วยงานภาครัฐ ประจำปีงบประมาณ พ.ศ. 2566</w:t>
      </w:r>
      <w:r>
        <w:rPr>
          <w:rFonts w:ascii="TH SarabunIT๙" w:hAnsi="TH SarabunIT๙" w:cs="TH SarabunIT๙" w:hint="cs"/>
          <w:cs/>
          <w:lang w:val="en-SG"/>
        </w:rPr>
        <w:t xml:space="preserve"> </w:t>
      </w:r>
      <w:r w:rsidR="007D4211">
        <w:rPr>
          <w:rFonts w:ascii="TH SarabunIT๙" w:hAnsi="TH SarabunIT๙" w:cs="TH SarabunIT๙" w:hint="cs"/>
          <w:cs/>
          <w:lang w:val="en-SG"/>
        </w:rPr>
        <w:t xml:space="preserve">แจ้งว่า                                 สำนักงาน </w:t>
      </w:r>
      <w:r w:rsidR="007F48D3" w:rsidRPr="00354FB2">
        <w:rPr>
          <w:rFonts w:ascii="TH SarabunIT๙" w:hAnsi="TH SarabunIT๙" w:cs="TH SarabunIT๙"/>
          <w:cs/>
          <w:lang w:val="en-SG"/>
        </w:rPr>
        <w:t>ป.ป.ช. ประจำจังหวัดชลบุรี</w:t>
      </w:r>
      <w:r>
        <w:rPr>
          <w:rFonts w:ascii="TH SarabunIT๙" w:hAnsi="TH SarabunIT๙" w:cs="TH SarabunIT๙" w:hint="cs"/>
          <w:cs/>
          <w:lang w:val="en-SG"/>
        </w:rPr>
        <w:t>ในฐานะหน่วยงานผู้รับผิดชอบหลักการประเมินดังกล่าว</w:t>
      </w:r>
      <w:r w:rsidR="00891A26">
        <w:rPr>
          <w:rFonts w:ascii="TH SarabunIT๙" w:hAnsi="TH SarabunIT๙" w:cs="TH SarabunIT๙" w:hint="cs"/>
          <w:cs/>
          <w:lang w:val="en-SG"/>
        </w:rPr>
        <w:t xml:space="preserve">                          </w:t>
      </w:r>
      <w:r w:rsidRPr="00354FB2">
        <w:rPr>
          <w:rFonts w:ascii="TH SarabunIT๙" w:hAnsi="TH SarabunIT๙" w:cs="TH SarabunIT๙"/>
          <w:cs/>
          <w:lang w:val="en-SG"/>
        </w:rPr>
        <w:t xml:space="preserve">ได้ตรวจให้คะแนน </w:t>
      </w:r>
      <w:r w:rsidRPr="00354FB2">
        <w:rPr>
          <w:rFonts w:ascii="TH SarabunIT๙" w:hAnsi="TH SarabunIT๙" w:cs="TH SarabunIT๙"/>
          <w:lang w:val="en-SG"/>
        </w:rPr>
        <w:t xml:space="preserve">OIT </w:t>
      </w:r>
      <w:r w:rsidRPr="00354FB2">
        <w:rPr>
          <w:rFonts w:ascii="TH SarabunIT๙" w:hAnsi="TH SarabunIT๙" w:cs="TH SarabunIT๙"/>
          <w:cs/>
          <w:lang w:val="en-SG"/>
        </w:rPr>
        <w:t>ของการประเมินคุณธรรมและความโปร่งใสในการดำเนินงานของหน่วยงานภาครัฐ ประจำปีงบประมาณ พ.ศ. 2566 เรียบร้อยแล้ว และหน่วยงานที่เข้ารับการประเมินสามารถตรวจเข้าดู</w:t>
      </w:r>
      <w:r w:rsidR="007D4211">
        <w:rPr>
          <w:rFonts w:ascii="TH SarabunIT๙" w:hAnsi="TH SarabunIT๙" w:cs="TH SarabunIT๙" w:hint="cs"/>
          <w:cs/>
          <w:lang w:val="en-SG"/>
        </w:rPr>
        <w:t xml:space="preserve">                      </w:t>
      </w:r>
      <w:r w:rsidRPr="00354FB2">
        <w:rPr>
          <w:rFonts w:ascii="TH SarabunIT๙" w:hAnsi="TH SarabunIT๙" w:cs="TH SarabunIT๙"/>
          <w:cs/>
          <w:lang w:val="en-SG"/>
        </w:rPr>
        <w:t xml:space="preserve">ผลการตรวจให้คะแนน </w:t>
      </w:r>
      <w:r w:rsidRPr="00354FB2">
        <w:rPr>
          <w:rFonts w:ascii="TH SarabunIT๙" w:hAnsi="TH SarabunIT๙" w:cs="TH SarabunIT๙"/>
          <w:lang w:val="en-SG"/>
        </w:rPr>
        <w:t xml:space="preserve">OIT </w:t>
      </w:r>
      <w:r w:rsidRPr="00354FB2">
        <w:rPr>
          <w:rFonts w:ascii="TH SarabunIT๙" w:hAnsi="TH SarabunIT๙" w:cs="TH SarabunIT๙"/>
          <w:cs/>
          <w:lang w:val="en-SG"/>
        </w:rPr>
        <w:t>เบ</w:t>
      </w:r>
      <w:r>
        <w:rPr>
          <w:rFonts w:ascii="TH SarabunIT๙" w:hAnsi="TH SarabunIT๙" w:cs="TH SarabunIT๙"/>
          <w:cs/>
          <w:lang w:val="en-SG"/>
        </w:rPr>
        <w:t>ื้องต้นได้ ตั้งแต่วันที่ 1 มิถุน</w:t>
      </w:r>
      <w:r>
        <w:rPr>
          <w:rFonts w:ascii="TH SarabunIT๙" w:hAnsi="TH SarabunIT๙" w:cs="TH SarabunIT๙" w:hint="cs"/>
          <w:cs/>
          <w:lang w:val="en-SG"/>
        </w:rPr>
        <w:t>ายน</w:t>
      </w:r>
      <w:r w:rsidRPr="00354FB2">
        <w:rPr>
          <w:rFonts w:ascii="TH SarabunIT๙" w:hAnsi="TH SarabunIT๙" w:cs="TH SarabunIT๙"/>
          <w:cs/>
          <w:lang w:val="en-SG"/>
        </w:rPr>
        <w:t xml:space="preserve"> 2566</w:t>
      </w:r>
    </w:p>
    <w:p w14:paraId="3535A037" w14:textId="2ACA483A" w:rsidR="00891632" w:rsidRPr="004751A4" w:rsidRDefault="00891632" w:rsidP="00891632">
      <w:pPr>
        <w:pStyle w:val="21"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cs/>
          <w:lang w:val="en-SG"/>
        </w:rPr>
        <w:tab/>
      </w:r>
      <w:r>
        <w:rPr>
          <w:rFonts w:ascii="TH SarabunIT๙" w:hAnsi="TH SarabunIT๙" w:cs="TH SarabunIT๙"/>
          <w:cs/>
          <w:lang w:val="en-SG"/>
        </w:rPr>
        <w:tab/>
      </w:r>
      <w:r w:rsidRPr="00354FB2">
        <w:rPr>
          <w:rFonts w:ascii="TH SarabunIT๙" w:hAnsi="TH SarabunIT๙" w:cs="TH SarabunIT๙"/>
          <w:cs/>
          <w:lang w:val="en-SG"/>
        </w:rPr>
        <w:t>หากหน่วยงานที่เข้ารับการประเมินฯ ไม่เห็นด้วยกับผลการตรวจให้คะแนนในข้อใด สาม</w:t>
      </w:r>
      <w:r>
        <w:rPr>
          <w:rFonts w:ascii="TH SarabunIT๙" w:hAnsi="TH SarabunIT๙" w:cs="TH SarabunIT๙"/>
          <w:cs/>
          <w:lang w:val="en-SG"/>
        </w:rPr>
        <w:t>ารถชี้แจงเพิ่มเติมเฉพาะข้อที่</w:t>
      </w:r>
      <w:r w:rsidRPr="00354FB2">
        <w:rPr>
          <w:rFonts w:ascii="TH SarabunIT๙" w:hAnsi="TH SarabunIT๙" w:cs="TH SarabunIT๙"/>
          <w:cs/>
          <w:lang w:val="en-SG"/>
        </w:rPr>
        <w:t xml:space="preserve">ไม่เห็นด้วยกับผลการให้คะแนนได้ ตามแนวทางการชี้แจงแบบวัด </w:t>
      </w:r>
      <w:r w:rsidRPr="00354FB2">
        <w:rPr>
          <w:rFonts w:ascii="TH SarabunIT๙" w:hAnsi="TH SarabunIT๙" w:cs="TH SarabunIT๙"/>
          <w:lang w:val="en-SG"/>
        </w:rPr>
        <w:t xml:space="preserve">OIT </w:t>
      </w:r>
      <w:r>
        <w:rPr>
          <w:rFonts w:ascii="TH SarabunIT๙" w:hAnsi="TH SarabunIT๙" w:cs="TH SarabunIT๙"/>
          <w:cs/>
          <w:lang w:val="en-SG"/>
        </w:rPr>
        <w:t>ภายในวันที่ 15 มิถุนา</w:t>
      </w:r>
      <w:r w:rsidRPr="00354FB2">
        <w:rPr>
          <w:rFonts w:ascii="TH SarabunIT๙" w:hAnsi="TH SarabunIT๙" w:cs="TH SarabunIT๙"/>
          <w:cs/>
          <w:lang w:val="en-SG"/>
        </w:rPr>
        <w:t>ย</w:t>
      </w:r>
      <w:r>
        <w:rPr>
          <w:rFonts w:ascii="TH SarabunIT๙" w:hAnsi="TH SarabunIT๙" w:cs="TH SarabunIT๙" w:hint="cs"/>
          <w:cs/>
          <w:lang w:val="en-SG"/>
        </w:rPr>
        <w:t>น</w:t>
      </w:r>
      <w:r w:rsidR="00F82595">
        <w:rPr>
          <w:rFonts w:ascii="TH SarabunIT๙" w:hAnsi="TH SarabunIT๙" w:cs="TH SarabunIT๙"/>
          <w:cs/>
          <w:lang w:val="en-SG"/>
        </w:rPr>
        <w:t xml:space="preserve"> 2566 </w:t>
      </w:r>
      <w:r>
        <w:rPr>
          <w:rFonts w:ascii="TH SarabunIT๙" w:hAnsi="TH SarabunIT๙" w:cs="TH SarabunIT๙"/>
          <w:cs/>
          <w:lang w:val="en-SG"/>
        </w:rPr>
        <w:t>และ</w:t>
      </w:r>
      <w:r w:rsidR="00F82595">
        <w:rPr>
          <w:rFonts w:ascii="TH SarabunIT๙" w:hAnsi="TH SarabunIT๙" w:cs="TH SarabunIT๙" w:hint="cs"/>
          <w:cs/>
          <w:lang w:val="en-SG"/>
        </w:rPr>
        <w:t>สำนักงาน</w:t>
      </w:r>
      <w:r>
        <w:rPr>
          <w:rFonts w:ascii="TH SarabunIT๙" w:hAnsi="TH SarabunIT๙" w:cs="TH SarabunIT๙"/>
          <w:cs/>
          <w:lang w:val="en-SG"/>
        </w:rPr>
        <w:t xml:space="preserve"> ป.ป.ช. ประจำจังหวัดชลบุรี</w:t>
      </w:r>
      <w:r w:rsidR="00C5054C">
        <w:rPr>
          <w:rFonts w:ascii="TH SarabunIT๙" w:hAnsi="TH SarabunIT๙" w:cs="TH SarabunIT๙" w:hint="cs"/>
          <w:cs/>
          <w:lang w:val="en-SG"/>
        </w:rPr>
        <w:t xml:space="preserve"> </w:t>
      </w:r>
      <w:r w:rsidRPr="00354FB2">
        <w:rPr>
          <w:rFonts w:ascii="TH SarabunIT๙" w:hAnsi="TH SarabunIT๙" w:cs="TH SarabunIT๙"/>
          <w:cs/>
          <w:lang w:val="en-SG"/>
        </w:rPr>
        <w:t>จะดำเนินการพิจารณาการชี้แจงเพิ่มเติม</w:t>
      </w:r>
      <w:r w:rsidR="003E349D">
        <w:rPr>
          <w:rFonts w:ascii="TH SarabunIT๙" w:hAnsi="TH SarabunIT๙" w:cs="TH SarabunIT๙" w:hint="cs"/>
          <w:cs/>
          <w:lang w:val="en-SG"/>
        </w:rPr>
        <w:t xml:space="preserve">           ของ</w:t>
      </w:r>
      <w:r w:rsidRPr="00354FB2">
        <w:rPr>
          <w:rFonts w:ascii="TH SarabunIT๙" w:hAnsi="TH SarabunIT๙" w:cs="TH SarabunIT๙"/>
          <w:cs/>
          <w:lang w:val="en-SG"/>
        </w:rPr>
        <w:t xml:space="preserve">แบบวัด </w:t>
      </w:r>
      <w:r w:rsidRPr="00354FB2">
        <w:rPr>
          <w:rFonts w:ascii="TH SarabunIT๙" w:hAnsi="TH SarabunIT๙" w:cs="TH SarabunIT๙"/>
          <w:lang w:val="en-SG"/>
        </w:rPr>
        <w:t xml:space="preserve">OIT </w:t>
      </w:r>
      <w:r>
        <w:rPr>
          <w:rFonts w:ascii="TH SarabunIT๙" w:hAnsi="TH SarabunIT๙" w:cs="TH SarabunIT๙" w:hint="cs"/>
          <w:cs/>
          <w:lang w:val="en-SG"/>
        </w:rPr>
        <w:t>ดังกล่าว</w:t>
      </w:r>
      <w:r w:rsidRPr="00354FB2">
        <w:rPr>
          <w:rFonts w:ascii="TH SarabunIT๙" w:hAnsi="TH SarabunIT๙" w:cs="TH SarabunIT๙"/>
          <w:cs/>
          <w:lang w:val="en-SG"/>
        </w:rPr>
        <w:t>อีกค</w:t>
      </w:r>
      <w:r>
        <w:rPr>
          <w:rFonts w:ascii="TH SarabunIT๙" w:hAnsi="TH SarabunIT๙" w:cs="TH SarabunIT๙"/>
          <w:cs/>
          <w:lang w:val="en-SG"/>
        </w:rPr>
        <w:t>รั้ง ระหว่างวันที่ 16 - 30 มิถุนายน</w:t>
      </w:r>
      <w:r w:rsidRPr="00354FB2">
        <w:rPr>
          <w:rFonts w:ascii="TH SarabunIT๙" w:hAnsi="TH SarabunIT๙" w:cs="TH SarabunIT๙"/>
          <w:cs/>
          <w:lang w:val="en-SG"/>
        </w:rPr>
        <w:t xml:space="preserve"> 2566</w:t>
      </w:r>
    </w:p>
    <w:p w14:paraId="4C802512" w14:textId="5F764566" w:rsidR="00BC61DC" w:rsidRDefault="00BC61DC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</w:r>
    </w:p>
    <w:p w14:paraId="1017382A" w14:textId="77777777" w:rsidR="00BC61DC" w:rsidRDefault="00BC61DC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328C7FE7" w14:textId="77777777" w:rsidR="00B1254D" w:rsidRDefault="00B1254D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539801F9" w14:textId="7A4464B9" w:rsidR="00BC61DC" w:rsidRDefault="00BC61DC" w:rsidP="00432852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/ข้อเท็จจริง...</w:t>
      </w:r>
    </w:p>
    <w:p w14:paraId="4AED1620" w14:textId="77777777" w:rsidR="004F190D" w:rsidRDefault="004F190D" w:rsidP="00432852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09909683" w14:textId="77777777" w:rsidR="00BC61DC" w:rsidRDefault="00BC61DC" w:rsidP="00BC61DC">
      <w:pPr>
        <w:tabs>
          <w:tab w:val="left" w:pos="1418"/>
        </w:tabs>
        <w:spacing w:after="120"/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BA0E30">
        <w:rPr>
          <w:rFonts w:ascii="TH SarabunIT๙" w:hAnsi="TH SarabunIT๙" w:cs="TH SarabunIT๙" w:hint="cs"/>
          <w:sz w:val="32"/>
          <w:szCs w:val="32"/>
          <w:cs/>
          <w:lang w:val="th-TH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Pr="00BA0E30">
        <w:rPr>
          <w:rFonts w:ascii="TH SarabunIT๙" w:hAnsi="TH SarabunIT๙" w:cs="TH SarabunIT๙" w:hint="cs"/>
          <w:sz w:val="32"/>
          <w:szCs w:val="32"/>
          <w:cs/>
          <w:lang w:val="th-TH"/>
        </w:rPr>
        <w:t>2 -</w:t>
      </w:r>
    </w:p>
    <w:p w14:paraId="23C3C4A5" w14:textId="4724A26A" w:rsidR="006952F0" w:rsidRDefault="00BC61DC" w:rsidP="00BC61DC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BA5450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  <w:t>ข้อเท</w:t>
      </w:r>
      <w:r w:rsidRPr="00BA54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th-TH"/>
        </w:rPr>
        <w:t>็จจริง</w:t>
      </w:r>
    </w:p>
    <w:p w14:paraId="091AABD3" w14:textId="77A416C9" w:rsidR="000079CC" w:rsidRPr="001E0036" w:rsidRDefault="006952F0" w:rsidP="00987EBA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cs/>
          <w:lang w:val="th-TH"/>
        </w:rPr>
        <w:tab/>
      </w:r>
      <w:r>
        <w:rPr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1. </w:t>
      </w:r>
      <w:r w:rsidR="00961879">
        <w:rPr>
          <w:rFonts w:ascii="TH SarabunIT๙" w:hAnsi="TH SarabunIT๙" w:cs="TH SarabunIT๙" w:hint="cs"/>
          <w:sz w:val="32"/>
          <w:szCs w:val="32"/>
          <w:cs/>
          <w:lang w:val="th-TH"/>
        </w:rPr>
        <w:t>คณะกรรมการ ป.ป.ช. ได้มีมติในการ</w:t>
      </w:r>
      <w:r w:rsidR="00486ED3">
        <w:rPr>
          <w:rFonts w:ascii="TH SarabunIT๙" w:hAnsi="TH SarabunIT๙" w:cs="TH SarabunIT๙" w:hint="cs"/>
          <w:sz w:val="32"/>
          <w:szCs w:val="32"/>
          <w:cs/>
        </w:rPr>
        <w:t xml:space="preserve">ประชุมครั้งที่ 82/2566 </w:t>
      </w:r>
      <w:r w:rsidR="00961879">
        <w:rPr>
          <w:rFonts w:ascii="TH SarabunIT๙" w:hAnsi="TH SarabunIT๙" w:cs="TH SarabunIT๙" w:hint="cs"/>
          <w:sz w:val="32"/>
          <w:szCs w:val="32"/>
          <w:cs/>
        </w:rPr>
        <w:t>เมื่อวันที่ 26 กรกฎาคม 2566 เห็นชอบผลการประเมิน</w:t>
      </w:r>
      <w:r w:rsidR="00961879" w:rsidRPr="00E827D9">
        <w:rPr>
          <w:rFonts w:ascii="TH SarabunIT๙" w:hAnsi="TH SarabunIT๙" w:cs="TH SarabunIT๙" w:hint="cs"/>
          <w:sz w:val="32"/>
          <w:szCs w:val="32"/>
          <w:cs/>
        </w:rPr>
        <w:t>คุณธรรมและความโปร่งใสในการดำเนินงานของหน่วยงานภาครัฐ</w:t>
      </w:r>
      <w:r w:rsidR="00961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1879" w:rsidRPr="00E827D9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2566</w:t>
      </w:r>
      <w:r w:rsidR="00486ED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961879">
        <w:rPr>
          <w:rFonts w:ascii="TH SarabunIT๙" w:hAnsi="TH SarabunIT๙" w:cs="TH SarabunIT๙" w:hint="cs"/>
          <w:sz w:val="32"/>
          <w:szCs w:val="32"/>
          <w:cs/>
          <w:lang w:val="th-TH"/>
        </w:rPr>
        <w:t>และ</w:t>
      </w:r>
      <w:r w:rsidR="001D2F5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สำนักงาน </w:t>
      </w:r>
      <w:r w:rsidR="00D949F6">
        <w:rPr>
          <w:rFonts w:ascii="TH SarabunIT๙" w:hAnsi="TH SarabunIT๙" w:cs="TH SarabunIT๙" w:hint="cs"/>
          <w:sz w:val="32"/>
          <w:szCs w:val="32"/>
          <w:cs/>
          <w:lang w:val="th-TH"/>
        </w:rPr>
        <w:t>ป.ป.ช. มี</w:t>
      </w:r>
      <w:r w:rsidR="00ED7B05" w:rsidRPr="00E827D9">
        <w:rPr>
          <w:rFonts w:ascii="TH SarabunIT๙" w:hAnsi="TH SarabunIT๙" w:cs="TH SarabunIT๙" w:hint="cs"/>
          <w:sz w:val="32"/>
          <w:szCs w:val="32"/>
          <w:cs/>
        </w:rPr>
        <w:t>ประกาศสำนักงานคณะกรรมการป้อง</w:t>
      </w:r>
      <w:r w:rsidR="00ED7B05">
        <w:rPr>
          <w:rFonts w:ascii="TH SarabunIT๙" w:hAnsi="TH SarabunIT๙" w:cs="TH SarabunIT๙" w:hint="cs"/>
          <w:sz w:val="32"/>
          <w:szCs w:val="32"/>
          <w:cs/>
        </w:rPr>
        <w:t xml:space="preserve">กันและปราบปรามการทุจริตแห่งชาติ </w:t>
      </w:r>
      <w:r w:rsidR="00ED7B05" w:rsidRPr="00E827D9">
        <w:rPr>
          <w:rFonts w:ascii="TH SarabunIT๙" w:hAnsi="TH SarabunIT๙" w:cs="TH SarabunIT๙" w:hint="cs"/>
          <w:sz w:val="32"/>
          <w:szCs w:val="32"/>
          <w:cs/>
        </w:rPr>
        <w:t xml:space="preserve">เรื่อง ผลการประเมินคุณธรรมและความโปร่งใสในการดำเนินงานของหน่วยงานภาครัฐ </w:t>
      </w:r>
      <w:r w:rsidR="00ED7B05" w:rsidRPr="00E827D9">
        <w:rPr>
          <w:rFonts w:ascii="TH SarabunIT๙" w:hAnsi="TH SarabunIT๙" w:cs="TH SarabunIT๙"/>
          <w:sz w:val="32"/>
          <w:szCs w:val="32"/>
          <w:cs/>
        </w:rPr>
        <w:t>(</w:t>
      </w:r>
      <w:r w:rsidR="00ED7B05">
        <w:rPr>
          <w:rFonts w:ascii="TH SarabunIT๙" w:hAnsi="TH SarabunIT๙" w:cs="TH SarabunIT๙"/>
          <w:sz w:val="32"/>
          <w:szCs w:val="32"/>
        </w:rPr>
        <w:t xml:space="preserve">Integrity and </w:t>
      </w:r>
      <w:r w:rsidR="00ED7B05" w:rsidRPr="00E827D9">
        <w:rPr>
          <w:rFonts w:ascii="TH SarabunIT๙" w:hAnsi="TH SarabunIT๙" w:cs="TH SarabunIT๙"/>
          <w:sz w:val="32"/>
          <w:szCs w:val="32"/>
        </w:rPr>
        <w:t xml:space="preserve">Transparency Assessment: ITA) </w:t>
      </w:r>
      <w:r w:rsidR="00ED7B05" w:rsidRPr="00E827D9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2566 </w:t>
      </w:r>
      <w:r w:rsidR="00056D98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="00ED7B05" w:rsidRPr="00E827D9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ED7B05">
        <w:rPr>
          <w:rFonts w:ascii="TH SarabunIT๙" w:hAnsi="TH SarabunIT๙" w:cs="TH SarabunIT๙" w:hint="cs"/>
          <w:sz w:val="32"/>
          <w:szCs w:val="32"/>
          <w:cs/>
        </w:rPr>
        <w:t>10 สิงหาคม</w:t>
      </w:r>
      <w:r w:rsidR="00ED7B05">
        <w:rPr>
          <w:rFonts w:ascii="TH SarabunIT๙" w:hAnsi="TH SarabunIT๙" w:cs="TH SarabunIT๙"/>
          <w:sz w:val="32"/>
          <w:szCs w:val="32"/>
          <w:cs/>
        </w:rPr>
        <w:t xml:space="preserve"> 2566</w:t>
      </w:r>
      <w:r w:rsidR="00ED7B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49F6">
        <w:rPr>
          <w:rFonts w:ascii="TH SarabunIT๙" w:hAnsi="TH SarabunIT๙" w:cs="TH SarabunIT๙" w:hint="cs"/>
          <w:sz w:val="32"/>
          <w:szCs w:val="32"/>
          <w:cs/>
        </w:rPr>
        <w:t xml:space="preserve">แจ้งว่า </w:t>
      </w:r>
      <w:r w:rsidR="00987EBA" w:rsidRPr="000641B7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 (สำนักงาน ป.ป.ช.)</w:t>
      </w:r>
      <w:r w:rsidR="00987E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66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87EBA">
        <w:rPr>
          <w:rFonts w:ascii="TH SarabunIT๙" w:hAnsi="TH SarabunIT๙" w:cs="TH SarabunIT๙" w:hint="cs"/>
          <w:sz w:val="32"/>
          <w:szCs w:val="32"/>
          <w:cs/>
        </w:rPr>
        <w:t>ได้ดำเนิน</w:t>
      </w:r>
      <w:r w:rsidR="00987EBA" w:rsidRPr="00332B9E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 (</w:t>
      </w:r>
      <w:r w:rsidR="00987EBA" w:rsidRPr="00332B9E">
        <w:rPr>
          <w:rFonts w:ascii="TH SarabunIT๙" w:hAnsi="TH SarabunIT๙" w:cs="TH SarabunIT๙"/>
          <w:sz w:val="32"/>
          <w:szCs w:val="32"/>
        </w:rPr>
        <w:t xml:space="preserve">Integrity </w:t>
      </w:r>
      <w:r w:rsidR="000113F4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987EBA" w:rsidRPr="00332B9E">
        <w:rPr>
          <w:rFonts w:ascii="TH SarabunIT๙" w:hAnsi="TH SarabunIT๙" w:cs="TH SarabunIT๙"/>
          <w:sz w:val="32"/>
          <w:szCs w:val="32"/>
        </w:rPr>
        <w:t xml:space="preserve">and Transparency Assessment: ITA) </w:t>
      </w:r>
      <w:r w:rsidR="00987EBA" w:rsidRPr="00332B9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2566</w:t>
      </w:r>
      <w:r w:rsidR="00987EBA">
        <w:rPr>
          <w:rFonts w:ascii="TH SarabunIT๙" w:hAnsi="TH SarabunIT๙" w:cs="TH SarabunIT๙" w:hint="cs"/>
          <w:sz w:val="32"/>
          <w:szCs w:val="32"/>
          <w:cs/>
        </w:rPr>
        <w:t xml:space="preserve"> ตามกรอบระยะเวลาที่กำหนด</w:t>
      </w:r>
      <w:r w:rsidR="000113F4">
        <w:rPr>
          <w:rFonts w:ascii="TH SarabunIT๙" w:hAnsi="TH SarabunIT๙" w:cs="TH SarabunIT๙" w:hint="cs"/>
          <w:sz w:val="32"/>
          <w:szCs w:val="32"/>
          <w:cs/>
        </w:rPr>
        <w:t>เรียบร้อยแล้ว</w:t>
      </w:r>
      <w:r w:rsidR="00987E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78F5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067215"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="001378F5">
        <w:rPr>
          <w:rFonts w:ascii="TH SarabunIT๙" w:hAnsi="TH SarabunIT๙" w:cs="TH SarabunIT๙" w:hint="cs"/>
          <w:sz w:val="32"/>
          <w:szCs w:val="32"/>
          <w:cs/>
        </w:rPr>
        <w:t>มีข้อเสนอแนะให้หน่วยงานที่เข้ารับการประเมิน</w:t>
      </w:r>
      <w:r w:rsidR="00067215">
        <w:rPr>
          <w:rFonts w:ascii="TH SarabunIT๙" w:hAnsi="TH SarabunIT๙" w:cs="TH SarabunIT๙" w:hint="cs"/>
          <w:sz w:val="32"/>
          <w:szCs w:val="32"/>
          <w:cs/>
        </w:rPr>
        <w:t>นำไปพัฒนาและปรับปรุง</w:t>
      </w:r>
      <w:r w:rsidR="0075739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394035">
        <w:rPr>
          <w:rFonts w:ascii="TH SarabunIT๙" w:hAnsi="TH SarabunIT๙" w:cs="TH SarabunIT๙" w:hint="cs"/>
          <w:sz w:val="32"/>
          <w:szCs w:val="32"/>
          <w:cs/>
        </w:rPr>
        <w:t>การประเมินฯ ด้วย รายละเอียดปราก</w:t>
      </w:r>
      <w:r w:rsidR="00067215">
        <w:rPr>
          <w:rFonts w:ascii="TH SarabunIT๙" w:hAnsi="TH SarabunIT๙" w:cs="TH SarabunIT๙" w:hint="cs"/>
          <w:sz w:val="32"/>
          <w:szCs w:val="32"/>
          <w:cs/>
        </w:rPr>
        <w:t>ฏตามเอกสารแนบท้ายบันทึกฉบับนี้</w:t>
      </w:r>
      <w:r w:rsidR="001378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453071F" w14:textId="77777777" w:rsidR="00983BB3" w:rsidRDefault="00743439" w:rsidP="00987EB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3B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การคำนวณผลการประเมิน </w:t>
      </w:r>
      <w:r w:rsidRPr="00983BB3">
        <w:rPr>
          <w:rFonts w:ascii="TH SarabunIT๙" w:hAnsi="TH SarabunIT๙" w:cs="TH SarabunIT๙"/>
          <w:b/>
          <w:bCs/>
          <w:sz w:val="32"/>
          <w:szCs w:val="32"/>
        </w:rPr>
        <w:t xml:space="preserve">ITA </w:t>
      </w:r>
      <w:r w:rsidRPr="00983BB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2566</w:t>
      </w:r>
    </w:p>
    <w:p w14:paraId="1D3D0710" w14:textId="3F056139" w:rsidR="007F463F" w:rsidRPr="002A0D6B" w:rsidRDefault="00982296" w:rsidP="00987EB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A0D6B">
        <w:rPr>
          <w:rFonts w:ascii="TH SarabunIT๙" w:hAnsi="TH SarabunIT๙" w:cs="TH SarabunIT๙" w:hint="cs"/>
          <w:sz w:val="32"/>
          <w:szCs w:val="32"/>
          <w:cs/>
        </w:rPr>
        <w:t xml:space="preserve">ผลการประเมิน ประกอบด้วย ค่าคะแนน ซึ่งมีคะแนนเต็ม 100 คะแนน มาจากแบบวัด </w:t>
      </w:r>
      <w:r w:rsidRPr="002A0D6B">
        <w:rPr>
          <w:rFonts w:ascii="TH SarabunIT๙" w:hAnsi="TH SarabunIT๙" w:cs="TH SarabunIT๙"/>
          <w:sz w:val="32"/>
          <w:szCs w:val="32"/>
        </w:rPr>
        <w:t xml:space="preserve">IIT </w:t>
      </w:r>
      <w:r w:rsidRPr="002A0D6B">
        <w:rPr>
          <w:rFonts w:ascii="TH SarabunIT๙" w:hAnsi="TH SarabunIT๙" w:cs="TH SarabunIT๙" w:hint="cs"/>
          <w:sz w:val="32"/>
          <w:szCs w:val="32"/>
          <w:cs/>
        </w:rPr>
        <w:t xml:space="preserve">จำนวน 30 คะแนน, แบบวัด </w:t>
      </w:r>
      <w:r w:rsidRPr="002A0D6B">
        <w:rPr>
          <w:rFonts w:ascii="TH SarabunIT๙" w:hAnsi="TH SarabunIT๙" w:cs="TH SarabunIT๙"/>
          <w:sz w:val="32"/>
          <w:szCs w:val="32"/>
        </w:rPr>
        <w:t xml:space="preserve">EIT </w:t>
      </w:r>
      <w:r w:rsidRPr="002A0D6B">
        <w:rPr>
          <w:rFonts w:ascii="TH SarabunIT๙" w:hAnsi="TH SarabunIT๙" w:cs="TH SarabunIT๙" w:hint="cs"/>
          <w:sz w:val="32"/>
          <w:szCs w:val="32"/>
          <w:cs/>
        </w:rPr>
        <w:t xml:space="preserve">ส่วนที่ 1 จำนวน 15 คะแนน, แบบวัด </w:t>
      </w:r>
      <w:r w:rsidRPr="002A0D6B">
        <w:rPr>
          <w:rFonts w:ascii="TH SarabunIT๙" w:hAnsi="TH SarabunIT๙" w:cs="TH SarabunIT๙"/>
          <w:sz w:val="32"/>
          <w:szCs w:val="32"/>
        </w:rPr>
        <w:t xml:space="preserve">EIT </w:t>
      </w:r>
      <w:r w:rsidRPr="002A0D6B">
        <w:rPr>
          <w:rFonts w:ascii="TH SarabunIT๙" w:hAnsi="TH SarabunIT๙" w:cs="TH SarabunIT๙" w:hint="cs"/>
          <w:sz w:val="32"/>
          <w:szCs w:val="32"/>
          <w:cs/>
        </w:rPr>
        <w:t xml:space="preserve">ส่วนที่ 2 จำนวน 15 คะแนน และแบบวัด </w:t>
      </w:r>
      <w:r w:rsidRPr="002A0D6B">
        <w:rPr>
          <w:rFonts w:ascii="TH SarabunIT๙" w:hAnsi="TH SarabunIT๙" w:cs="TH SarabunIT๙"/>
          <w:sz w:val="32"/>
          <w:szCs w:val="32"/>
        </w:rPr>
        <w:t xml:space="preserve">OIT </w:t>
      </w:r>
      <w:r w:rsidRPr="002A0D6B">
        <w:rPr>
          <w:rFonts w:ascii="TH SarabunIT๙" w:hAnsi="TH SarabunIT๙" w:cs="TH SarabunIT๙" w:hint="cs"/>
          <w:sz w:val="32"/>
          <w:szCs w:val="32"/>
          <w:cs/>
        </w:rPr>
        <w:t>จำนวน 40 คะแนน</w:t>
      </w:r>
      <w:r w:rsidR="004E1BF7" w:rsidRPr="002A0D6B">
        <w:rPr>
          <w:rFonts w:ascii="TH SarabunIT๙" w:hAnsi="TH SarabunIT๙" w:cs="TH SarabunIT๙" w:hint="cs"/>
          <w:sz w:val="32"/>
          <w:szCs w:val="32"/>
          <w:cs/>
        </w:rPr>
        <w:t xml:space="preserve"> โดยค่าคะแนนดังกล่าวสามารถจำแนกเป็นระดับผลการประเมินออกเป็น 7 ระดับ ดังนี้ </w:t>
      </w:r>
      <w:r w:rsidR="008947DB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7F463F" w14:paraId="42A326FD" w14:textId="77777777" w:rsidTr="007F463F">
        <w:tc>
          <w:tcPr>
            <w:tcW w:w="4530" w:type="dxa"/>
          </w:tcPr>
          <w:p w14:paraId="6CF3362D" w14:textId="7701DD5B" w:rsidR="007F463F" w:rsidRDefault="007F463F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531" w:type="dxa"/>
          </w:tcPr>
          <w:p w14:paraId="497257E7" w14:textId="1B908756" w:rsidR="007F463F" w:rsidRDefault="007F463F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</w:t>
            </w:r>
          </w:p>
        </w:tc>
      </w:tr>
      <w:tr w:rsidR="007F463F" w14:paraId="1266C024" w14:textId="77777777" w:rsidTr="007F463F">
        <w:tc>
          <w:tcPr>
            <w:tcW w:w="4530" w:type="dxa"/>
          </w:tcPr>
          <w:p w14:paraId="081B8B3C" w14:textId="7309E3B3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95.00 - 100</w:t>
            </w:r>
          </w:p>
        </w:tc>
        <w:tc>
          <w:tcPr>
            <w:tcW w:w="4531" w:type="dxa"/>
          </w:tcPr>
          <w:p w14:paraId="23B92FAD" w14:textId="5D713E9D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AA</w:t>
            </w:r>
          </w:p>
        </w:tc>
      </w:tr>
      <w:tr w:rsidR="007F463F" w14:paraId="53AA26E5" w14:textId="77777777" w:rsidTr="007F463F">
        <w:tc>
          <w:tcPr>
            <w:tcW w:w="4530" w:type="dxa"/>
          </w:tcPr>
          <w:p w14:paraId="0AE5D2B7" w14:textId="1825C62B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85.00 - 94.99</w:t>
            </w:r>
          </w:p>
        </w:tc>
        <w:tc>
          <w:tcPr>
            <w:tcW w:w="4531" w:type="dxa"/>
          </w:tcPr>
          <w:p w14:paraId="2DD15B59" w14:textId="5C7BFF26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</w:tr>
      <w:tr w:rsidR="007F463F" w14:paraId="6E8955C3" w14:textId="77777777" w:rsidTr="007F463F">
        <w:tc>
          <w:tcPr>
            <w:tcW w:w="4530" w:type="dxa"/>
          </w:tcPr>
          <w:p w14:paraId="41A2F68F" w14:textId="7C3018DD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75.00 - 84.99</w:t>
            </w:r>
          </w:p>
        </w:tc>
        <w:tc>
          <w:tcPr>
            <w:tcW w:w="4531" w:type="dxa"/>
          </w:tcPr>
          <w:p w14:paraId="23D99DD9" w14:textId="1BF84726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</w:tr>
      <w:tr w:rsidR="007F463F" w14:paraId="4662A15E" w14:textId="77777777" w:rsidTr="007F463F">
        <w:tc>
          <w:tcPr>
            <w:tcW w:w="4530" w:type="dxa"/>
          </w:tcPr>
          <w:p w14:paraId="25AC0211" w14:textId="5C36CDCB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65.00 - 74.99</w:t>
            </w:r>
          </w:p>
        </w:tc>
        <w:tc>
          <w:tcPr>
            <w:tcW w:w="4531" w:type="dxa"/>
          </w:tcPr>
          <w:p w14:paraId="52D81320" w14:textId="1ECE3753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</w:tr>
      <w:tr w:rsidR="007F463F" w14:paraId="26175A80" w14:textId="77777777" w:rsidTr="007F463F">
        <w:tc>
          <w:tcPr>
            <w:tcW w:w="4530" w:type="dxa"/>
          </w:tcPr>
          <w:p w14:paraId="50D57ED2" w14:textId="3D81DA29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55.00 - 64.99</w:t>
            </w:r>
          </w:p>
        </w:tc>
        <w:tc>
          <w:tcPr>
            <w:tcW w:w="4531" w:type="dxa"/>
          </w:tcPr>
          <w:p w14:paraId="296F18CE" w14:textId="682D3FAB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D</w:t>
            </w:r>
          </w:p>
        </w:tc>
      </w:tr>
      <w:tr w:rsidR="007F463F" w14:paraId="0F03DAF7" w14:textId="77777777" w:rsidTr="007F463F">
        <w:tc>
          <w:tcPr>
            <w:tcW w:w="4530" w:type="dxa"/>
          </w:tcPr>
          <w:p w14:paraId="68F794CC" w14:textId="399B2293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50.00 - 54.99</w:t>
            </w:r>
          </w:p>
        </w:tc>
        <w:tc>
          <w:tcPr>
            <w:tcW w:w="4531" w:type="dxa"/>
          </w:tcPr>
          <w:p w14:paraId="7D144E11" w14:textId="2AF07F21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</w:p>
        </w:tc>
      </w:tr>
      <w:tr w:rsidR="007F463F" w14:paraId="058C6B6D" w14:textId="77777777" w:rsidTr="007F463F">
        <w:tc>
          <w:tcPr>
            <w:tcW w:w="4530" w:type="dxa"/>
          </w:tcPr>
          <w:p w14:paraId="21F3E1B7" w14:textId="0F8A266A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0 - 49.99</w:t>
            </w:r>
          </w:p>
        </w:tc>
        <w:tc>
          <w:tcPr>
            <w:tcW w:w="4531" w:type="dxa"/>
          </w:tcPr>
          <w:p w14:paraId="2426F4DC" w14:textId="6749E010" w:rsidR="007F463F" w:rsidRDefault="00C92761" w:rsidP="007F46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</w:tr>
    </w:tbl>
    <w:p w14:paraId="44052395" w14:textId="2EA23BA6" w:rsidR="00681972" w:rsidRPr="00D36D2D" w:rsidRDefault="00983BB3" w:rsidP="003D391D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การปรับระดับผลการประเมิน</w:t>
      </w:r>
      <w:r w:rsidRPr="00983BB3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คุณธรรมและความโปร่งใสในการดำเนินงานของหน่วยงานภาครัฐ ประจำปีงบประมาณ พ.ศ. 2566</w:t>
      </w:r>
      <w:r w:rsidR="00987EBA" w:rsidRPr="00983B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E5F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(</w:t>
      </w:r>
      <w:r w:rsidR="00EE7E5F">
        <w:rPr>
          <w:rFonts w:ascii="TH SarabunIT๙" w:hAnsi="TH SarabunIT๙" w:cs="TH SarabunIT๙"/>
          <w:b/>
          <w:bCs/>
          <w:sz w:val="32"/>
          <w:szCs w:val="32"/>
        </w:rPr>
        <w:t>RATING SCORE</w:t>
      </w:r>
      <w:r w:rsidR="00EE7E5F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)</w:t>
      </w:r>
      <w:r w:rsidR="00DC4082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</w:t>
      </w:r>
      <w:r w:rsidR="00DC4082" w:rsidRPr="00DC4082">
        <w:rPr>
          <w:rFonts w:ascii="TH SarabunIT๙" w:hAnsi="TH SarabunIT๙" w:cs="TH SarabunIT๙" w:hint="cs"/>
          <w:sz w:val="32"/>
          <w:szCs w:val="32"/>
          <w:cs/>
          <w:lang w:val="th-TH"/>
        </w:rPr>
        <w:t>(ตามมติการประชุมครั้งที่ 63/2566                   เมื่อวันที่ 8 มิถุนายน 2566 ของ</w:t>
      </w:r>
      <w:r w:rsidR="00DC4082" w:rsidRPr="00DC4082">
        <w:rPr>
          <w:rFonts w:ascii="TH SarabunIT๙" w:hAnsi="TH SarabunIT๙" w:cs="TH SarabunIT๙"/>
          <w:sz w:val="32"/>
          <w:szCs w:val="32"/>
          <w:cs/>
          <w:lang w:val="th-TH"/>
        </w:rPr>
        <w:t>คณะกรรมการ ป.ป.ช.</w:t>
      </w:r>
      <w:r w:rsidR="00DC4082" w:rsidRPr="00DC4082">
        <w:rPr>
          <w:rFonts w:ascii="TH SarabunIT๙" w:hAnsi="TH SarabunIT๙" w:cs="TH SarabunIT๙" w:hint="cs"/>
          <w:sz w:val="32"/>
          <w:szCs w:val="32"/>
          <w:cs/>
          <w:lang w:val="th-TH"/>
        </w:rPr>
        <w:t>)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38"/>
        <w:gridCol w:w="5670"/>
        <w:gridCol w:w="1553"/>
      </w:tblGrid>
      <w:tr w:rsidR="00C377AE" w14:paraId="0941ACD4" w14:textId="77777777" w:rsidTr="00347840">
        <w:tc>
          <w:tcPr>
            <w:tcW w:w="1838" w:type="dxa"/>
          </w:tcPr>
          <w:p w14:paraId="03955DFD" w14:textId="2E24AFB2" w:rsidR="00C377AE" w:rsidRPr="00C377AE" w:rsidRDefault="00C377AE" w:rsidP="00C377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5670" w:type="dxa"/>
          </w:tcPr>
          <w:p w14:paraId="14436B09" w14:textId="5C7EBFE0" w:rsidR="00C377AE" w:rsidRPr="00C377AE" w:rsidRDefault="00C377AE" w:rsidP="00C377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เงื่อนไข</w:t>
            </w:r>
          </w:p>
        </w:tc>
        <w:tc>
          <w:tcPr>
            <w:tcW w:w="1553" w:type="dxa"/>
          </w:tcPr>
          <w:p w14:paraId="796DED9E" w14:textId="0593DC3B" w:rsidR="00C377AE" w:rsidRPr="00C377AE" w:rsidRDefault="00C377AE" w:rsidP="00C377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ระดับ</w:t>
            </w:r>
          </w:p>
        </w:tc>
      </w:tr>
      <w:tr w:rsidR="00C377AE" w14:paraId="515A51B1" w14:textId="77777777" w:rsidTr="00347840">
        <w:tc>
          <w:tcPr>
            <w:tcW w:w="1838" w:type="dxa"/>
          </w:tcPr>
          <w:p w14:paraId="3790002E" w14:textId="14746D79" w:rsidR="00C377AE" w:rsidRDefault="00C377AE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95.00 - 100</w:t>
            </w:r>
          </w:p>
        </w:tc>
        <w:tc>
          <w:tcPr>
            <w:tcW w:w="5670" w:type="dxa"/>
          </w:tcPr>
          <w:p w14:paraId="2A63C346" w14:textId="74415C75" w:rsidR="00C377AE" w:rsidRPr="00D36D2D" w:rsidRDefault="00D36D2D" w:rsidP="00D36D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เครื่องมือการประเมิน คือ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IIT, 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1,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2,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จะต้องมีผลคะแนนทุกเครื่องมือ 95 คะแนนขึ้นไป</w:t>
            </w:r>
          </w:p>
        </w:tc>
        <w:tc>
          <w:tcPr>
            <w:tcW w:w="1553" w:type="dxa"/>
          </w:tcPr>
          <w:p w14:paraId="504710BF" w14:textId="6CB21795" w:rsidR="00C377AE" w:rsidRDefault="007A62C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ผ่านดีเยี่ยม</w:t>
            </w:r>
          </w:p>
        </w:tc>
      </w:tr>
      <w:tr w:rsidR="00C377AE" w14:paraId="7FBF7DBE" w14:textId="77777777" w:rsidTr="00347840">
        <w:tc>
          <w:tcPr>
            <w:tcW w:w="1838" w:type="dxa"/>
          </w:tcPr>
          <w:p w14:paraId="10FCD922" w14:textId="6FD7B966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85.00 ขึ้นไป</w:t>
            </w:r>
          </w:p>
        </w:tc>
        <w:tc>
          <w:tcPr>
            <w:tcW w:w="5670" w:type="dxa"/>
          </w:tcPr>
          <w:p w14:paraId="4F229B0F" w14:textId="26A9730C" w:rsidR="00C377AE" w:rsidRDefault="000C720E" w:rsidP="00D36D2D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เครื่องมือการประเมิน คือ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IIT, 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1,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2,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จะต้องมีผลคะแนนทุกเครื่องมือ 85 คะแนนขึ้นไป</w:t>
            </w:r>
          </w:p>
        </w:tc>
        <w:tc>
          <w:tcPr>
            <w:tcW w:w="1553" w:type="dxa"/>
          </w:tcPr>
          <w:p w14:paraId="7DA360A4" w14:textId="3F576DEE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ผ่านดี</w:t>
            </w:r>
          </w:p>
        </w:tc>
      </w:tr>
      <w:tr w:rsidR="00C377AE" w14:paraId="70107AD0" w14:textId="77777777" w:rsidTr="00347840">
        <w:tc>
          <w:tcPr>
            <w:tcW w:w="1838" w:type="dxa"/>
          </w:tcPr>
          <w:p w14:paraId="7047E020" w14:textId="41F06C46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85.00 ขึ้นไป</w:t>
            </w:r>
          </w:p>
        </w:tc>
        <w:tc>
          <w:tcPr>
            <w:tcW w:w="5670" w:type="dxa"/>
          </w:tcPr>
          <w:p w14:paraId="106E2071" w14:textId="354F11C5" w:rsidR="00C377AE" w:rsidRDefault="000C720E" w:rsidP="000C720E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เครื่องมือการประเมิน คือ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IIT, 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1,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ส่วนที่ 2,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เครื่องมือใดเครื่องมือหนึ่ง มีผลคะแนนน้อยกว่า 85 คะแนน</w:t>
            </w:r>
          </w:p>
        </w:tc>
        <w:tc>
          <w:tcPr>
            <w:tcW w:w="1553" w:type="dxa"/>
          </w:tcPr>
          <w:p w14:paraId="6BDF496B" w14:textId="18212608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ผ่าน</w:t>
            </w:r>
          </w:p>
        </w:tc>
      </w:tr>
      <w:tr w:rsidR="00C377AE" w14:paraId="2848C5AD" w14:textId="77777777" w:rsidTr="00347840">
        <w:tc>
          <w:tcPr>
            <w:tcW w:w="1838" w:type="dxa"/>
          </w:tcPr>
          <w:p w14:paraId="434481F6" w14:textId="3F769AC3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70.00 - 84.99</w:t>
            </w:r>
          </w:p>
        </w:tc>
        <w:tc>
          <w:tcPr>
            <w:tcW w:w="5670" w:type="dxa"/>
          </w:tcPr>
          <w:p w14:paraId="363A92B5" w14:textId="01A47C1F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ไม่มี</w:t>
            </w:r>
          </w:p>
        </w:tc>
        <w:tc>
          <w:tcPr>
            <w:tcW w:w="1553" w:type="dxa"/>
          </w:tcPr>
          <w:p w14:paraId="001B0984" w14:textId="4ABCC58A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ต้องปรับปรุง</w:t>
            </w:r>
          </w:p>
        </w:tc>
      </w:tr>
      <w:tr w:rsidR="00C377AE" w14:paraId="62AFF956" w14:textId="77777777" w:rsidTr="00347840">
        <w:tc>
          <w:tcPr>
            <w:tcW w:w="1838" w:type="dxa"/>
          </w:tcPr>
          <w:p w14:paraId="0AD44496" w14:textId="441C02CE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0 - 69.99</w:t>
            </w:r>
          </w:p>
        </w:tc>
        <w:tc>
          <w:tcPr>
            <w:tcW w:w="5670" w:type="dxa"/>
          </w:tcPr>
          <w:p w14:paraId="0C57DBFA" w14:textId="1E3A583A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ไม่มี</w:t>
            </w:r>
          </w:p>
        </w:tc>
        <w:tc>
          <w:tcPr>
            <w:tcW w:w="1553" w:type="dxa"/>
          </w:tcPr>
          <w:p w14:paraId="219EC31D" w14:textId="7E4A0738" w:rsidR="00C377AE" w:rsidRDefault="00347840" w:rsidP="00C37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ต้องปรับปรุงโดยด่วน</w:t>
            </w:r>
          </w:p>
        </w:tc>
      </w:tr>
    </w:tbl>
    <w:p w14:paraId="6685E797" w14:textId="1C4A0250" w:rsidR="003D391D" w:rsidRDefault="005F50F0" w:rsidP="005F50F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A1289A9" w14:textId="77777777" w:rsidR="003D391D" w:rsidRDefault="003D391D" w:rsidP="005F50F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6A84CC00" w14:textId="71695839" w:rsidR="002137E4" w:rsidRDefault="002137E4" w:rsidP="002137E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137E4">
        <w:rPr>
          <w:rFonts w:ascii="TH SarabunIT๙" w:hAnsi="TH SarabunIT๙" w:cs="TH SarabunIT๙"/>
          <w:sz w:val="32"/>
          <w:szCs w:val="32"/>
          <w:cs/>
        </w:rPr>
        <w:t>2. 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0392FA7D" w14:textId="77777777" w:rsidR="002137E4" w:rsidRDefault="002137E4" w:rsidP="002137E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12F5B27" w14:textId="772DF2E7" w:rsidR="003D391D" w:rsidRDefault="002137E4" w:rsidP="002137E4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- 3 -</w:t>
      </w:r>
    </w:p>
    <w:p w14:paraId="183C99D9" w14:textId="18496F10" w:rsidR="005F50F0" w:rsidRDefault="004F190D" w:rsidP="005F50F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F525E" w:rsidRPr="000A707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BC61DC" w:rsidRPr="000A70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1A76" w:rsidRPr="000A707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การประเมินคุณธรรมและความโปร่งใส</w:t>
      </w:r>
      <w:r w:rsidR="004F525E" w:rsidRPr="000A70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ในการดำเนินงานของหน่วยงานภาครัฐ </w:t>
      </w:r>
      <w:r w:rsidR="00501A76" w:rsidRPr="000A707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2566</w:t>
      </w:r>
      <w:r w:rsidR="004F525E" w:rsidRPr="000A70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F525E" w:rsidRPr="000A7075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ของเทศบาลตำบลดอนหัวฬ่อ</w:t>
      </w:r>
      <w:r w:rsidR="004F525E" w:rsidRPr="005F50F0">
        <w:rPr>
          <w:rFonts w:ascii="TH SarabunIT๙" w:hAnsi="TH SarabunIT๙" w:cs="TH SarabunIT๙"/>
          <w:sz w:val="32"/>
          <w:szCs w:val="32"/>
          <w:cs/>
        </w:rPr>
        <w:t xml:space="preserve"> ผล</w:t>
      </w:r>
      <w:r w:rsidR="004F525E" w:rsidRPr="005F50F0">
        <w:rPr>
          <w:rFonts w:ascii="TH SarabunIT๙" w:eastAsia="MS UI Gothic" w:hAnsi="TH SarabunIT๙" w:cs="TH SarabunIT๙"/>
          <w:sz w:val="32"/>
          <w:szCs w:val="32"/>
          <w:cs/>
        </w:rPr>
        <w:t>ปรากฏดังนี้</w:t>
      </w:r>
    </w:p>
    <w:p w14:paraId="6B14C7E9" w14:textId="0C098E6C" w:rsidR="00BC61DC" w:rsidRPr="005F50F0" w:rsidRDefault="005F50F0" w:rsidP="005F50F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01A76" w:rsidRPr="005F50F0">
        <w:rPr>
          <w:rFonts w:ascii="TH SarabunIT๙" w:hAnsi="TH SarabunIT๙" w:cs="TH SarabunIT๙"/>
          <w:sz w:val="32"/>
          <w:szCs w:val="32"/>
          <w:cs/>
        </w:rPr>
        <w:t xml:space="preserve">หน่วยงานประเภทเทศบาลตำบล </w:t>
      </w:r>
      <w:r w:rsidR="00501A76" w:rsidRPr="005F50F0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เทศบาลตำบลดอนหัวฬ่ออยู่ใน</w:t>
      </w:r>
      <w:r w:rsidR="00501A76" w:rsidRPr="005F50F0">
        <w:rPr>
          <w:rFonts w:ascii="TH SarabunIT๙" w:hAnsi="TH SarabunIT๙" w:cs="TH SarabunIT๙"/>
          <w:sz w:val="32"/>
          <w:szCs w:val="32"/>
          <w:cs/>
        </w:rPr>
        <w:t xml:space="preserve">ลำดับที่ 914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501A76" w:rsidRPr="005F50F0">
        <w:rPr>
          <w:rFonts w:ascii="TH SarabunIT๙" w:hAnsi="TH SarabunIT๙" w:cs="TH SarabunIT๙"/>
          <w:sz w:val="32"/>
          <w:szCs w:val="32"/>
          <w:cs/>
        </w:rPr>
        <w:t xml:space="preserve">(จาก 2,247 หน่วยงาน)   </w:t>
      </w:r>
      <w:r w:rsidR="00BC61DC" w:rsidRPr="005F50F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7462A3C" w14:textId="22AB977A" w:rsidR="00BC61DC" w:rsidRPr="00A74D82" w:rsidRDefault="005F50F0" w:rsidP="00A74D8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A74D82">
        <w:rPr>
          <w:rFonts w:ascii="TH SarabunIT๙" w:hAnsi="TH SarabunIT๙" w:cs="TH SarabunIT๙" w:hint="cs"/>
          <w:sz w:val="32"/>
          <w:szCs w:val="32"/>
          <w:cs/>
        </w:rPr>
        <w:t>ผลการประเมินใน</w:t>
      </w:r>
      <w:r w:rsidR="00BC61DC" w:rsidRPr="005F50F0">
        <w:rPr>
          <w:rFonts w:ascii="TH SarabunIT๙" w:hAnsi="TH SarabunIT๙" w:cs="TH SarabunIT๙"/>
          <w:sz w:val="32"/>
          <w:szCs w:val="32"/>
          <w:cs/>
        </w:rPr>
        <w:t>ภาพรวม</w:t>
      </w:r>
      <w:r w:rsidR="00A74D8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BC61DC" w:rsidRPr="005F50F0">
        <w:rPr>
          <w:rFonts w:ascii="TH SarabunIT๙" w:hAnsi="TH SarabunIT๙" w:cs="TH SarabunIT๙"/>
          <w:sz w:val="32"/>
          <w:szCs w:val="32"/>
          <w:cs/>
        </w:rPr>
        <w:t xml:space="preserve">เทศบาลตำบลดอนหัวฬ่อ </w:t>
      </w:r>
      <w:r w:rsidR="00BC61DC" w:rsidRPr="005F50F0">
        <w:rPr>
          <w:rFonts w:ascii="TH SarabunIT๙" w:hAnsi="TH SarabunIT๙" w:cs="TH SarabunIT๙"/>
          <w:sz w:val="32"/>
          <w:szCs w:val="32"/>
        </w:rPr>
        <w:t xml:space="preserve">: </w:t>
      </w:r>
      <w:r w:rsidR="00940C6F" w:rsidRPr="005F50F0">
        <w:rPr>
          <w:rFonts w:ascii="TH SarabunIT๙" w:hAnsi="TH SarabunIT๙" w:cs="TH SarabunIT๙"/>
          <w:sz w:val="32"/>
          <w:szCs w:val="32"/>
          <w:cs/>
        </w:rPr>
        <w:t>93.21</w:t>
      </w:r>
      <w:r w:rsidR="00BC61DC" w:rsidRPr="005F50F0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  <w:r w:rsidR="00A74D82">
        <w:rPr>
          <w:rFonts w:ascii="TH SarabunIT๙" w:hAnsi="TH SarabunIT๙" w:cs="TH SarabunIT๙"/>
          <w:sz w:val="32"/>
          <w:szCs w:val="32"/>
        </w:rPr>
        <w:t xml:space="preserve"> </w:t>
      </w:r>
      <w:r w:rsidR="00A74D82">
        <w:rPr>
          <w:rFonts w:ascii="TH SarabunIT๙" w:hAnsi="TH SarabunIT๙" w:cs="TH SarabunIT๙" w:hint="cs"/>
          <w:sz w:val="32"/>
          <w:szCs w:val="32"/>
          <w:cs/>
        </w:rPr>
        <w:t>(เพิ่มขึ้น 10.37 คะแนน จากปี 2565)</w:t>
      </w:r>
    </w:p>
    <w:p w14:paraId="79CF0B8C" w14:textId="23E94F73" w:rsidR="00BC61DC" w:rsidRPr="005F50F0" w:rsidRDefault="005F50F0" w:rsidP="005F50F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BC61DC" w:rsidRPr="005F50F0">
        <w:rPr>
          <w:rFonts w:ascii="TH SarabunIT๙" w:hAnsi="TH SarabunIT๙" w:cs="TH SarabunIT๙"/>
          <w:sz w:val="32"/>
          <w:szCs w:val="32"/>
          <w:cs/>
        </w:rPr>
        <w:t xml:space="preserve">ระดับผลการประเมิน </w:t>
      </w:r>
      <w:r w:rsidR="00BC61DC" w:rsidRPr="005F50F0">
        <w:rPr>
          <w:rFonts w:ascii="TH SarabunIT๙" w:hAnsi="TH SarabunIT๙" w:cs="TH SarabunIT๙"/>
          <w:sz w:val="32"/>
          <w:szCs w:val="32"/>
        </w:rPr>
        <w:t xml:space="preserve">: </w:t>
      </w:r>
      <w:r w:rsidR="00940C6F" w:rsidRPr="005F50F0">
        <w:rPr>
          <w:rFonts w:ascii="TH SarabunIT๙" w:hAnsi="TH SarabunIT๙" w:cs="TH SarabunIT๙"/>
          <w:sz w:val="32"/>
          <w:szCs w:val="32"/>
          <w:cs/>
        </w:rPr>
        <w:t>ผ่านดี</w:t>
      </w:r>
    </w:p>
    <w:p w14:paraId="16FAEC34" w14:textId="2EAA3226" w:rsidR="00BC61DC" w:rsidRPr="00E602DE" w:rsidRDefault="005F50F0" w:rsidP="005F50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74D82">
        <w:rPr>
          <w:rFonts w:ascii="TH SarabunIT๙" w:hAnsi="TH SarabunIT๙" w:cs="TH SarabunIT๙"/>
          <w:sz w:val="32"/>
          <w:szCs w:val="32"/>
        </w:rPr>
        <w:tab/>
      </w:r>
      <w:r w:rsidRPr="00A74D82">
        <w:rPr>
          <w:rFonts w:ascii="TH SarabunIT๙" w:hAnsi="TH SarabunIT๙" w:cs="TH SarabunIT๙"/>
          <w:sz w:val="32"/>
          <w:szCs w:val="32"/>
        </w:rPr>
        <w:tab/>
      </w:r>
      <w:r w:rsidR="00A74D82" w:rsidRPr="00E602DE">
        <w:rPr>
          <w:rFonts w:ascii="TH SarabunIT๙" w:hAnsi="TH SarabunIT๙" w:cs="TH SarabunIT๙"/>
          <w:b/>
          <w:bCs/>
          <w:sz w:val="32"/>
          <w:szCs w:val="32"/>
        </w:rPr>
        <w:t>2.1</w:t>
      </w:r>
      <w:r w:rsidR="00BC61DC" w:rsidRPr="00E60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91B4D" w:rsidRPr="00E602D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 w:rsidR="00BC61DC" w:rsidRPr="00E602DE">
        <w:rPr>
          <w:rFonts w:ascii="TH SarabunIT๙" w:hAnsi="TH SarabunIT๙" w:cs="TH SarabunIT๙"/>
          <w:b/>
          <w:bCs/>
          <w:sz w:val="32"/>
          <w:szCs w:val="32"/>
          <w:cs/>
        </w:rPr>
        <w:t>รายตัวชี้วัด</w:t>
      </w:r>
    </w:p>
    <w:tbl>
      <w:tblPr>
        <w:tblStyle w:val="af4"/>
        <w:tblpPr w:leftFromText="180" w:rightFromText="180" w:vertAnchor="text" w:tblpY="143"/>
        <w:tblW w:w="0" w:type="auto"/>
        <w:tblLook w:val="04A0" w:firstRow="1" w:lastRow="0" w:firstColumn="1" w:lastColumn="0" w:noHBand="0" w:noVBand="1"/>
      </w:tblPr>
      <w:tblGrid>
        <w:gridCol w:w="959"/>
        <w:gridCol w:w="5889"/>
        <w:gridCol w:w="2213"/>
      </w:tblGrid>
      <w:tr w:rsidR="00BC61DC" w14:paraId="6433E2E6" w14:textId="77777777" w:rsidTr="00B71AA6">
        <w:tc>
          <w:tcPr>
            <w:tcW w:w="988" w:type="dxa"/>
          </w:tcPr>
          <w:p w14:paraId="33444190" w14:textId="77777777" w:rsidR="00BC61DC" w:rsidRDefault="00BC61DC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อันดับ</w:t>
            </w:r>
          </w:p>
        </w:tc>
        <w:tc>
          <w:tcPr>
            <w:tcW w:w="6520" w:type="dxa"/>
          </w:tcPr>
          <w:p w14:paraId="5C93ED67" w14:textId="77777777" w:rsidR="00BC61DC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382" w:type="dxa"/>
          </w:tcPr>
          <w:p w14:paraId="32077C2F" w14:textId="77777777" w:rsidR="00BC61DC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BC61DC" w14:paraId="7F6CD1BB" w14:textId="77777777" w:rsidTr="00B71AA6">
        <w:tc>
          <w:tcPr>
            <w:tcW w:w="988" w:type="dxa"/>
          </w:tcPr>
          <w:p w14:paraId="35948ADD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520" w:type="dxa"/>
          </w:tcPr>
          <w:p w14:paraId="1EA01D0C" w14:textId="4014AF24" w:rsidR="00BC61DC" w:rsidRPr="00234FEE" w:rsidRDefault="00091B4D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2382" w:type="dxa"/>
          </w:tcPr>
          <w:p w14:paraId="7F872A40" w14:textId="424AC6E2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94.02</w:t>
            </w:r>
          </w:p>
        </w:tc>
      </w:tr>
      <w:tr w:rsidR="00BC61DC" w14:paraId="7FBF4548" w14:textId="77777777" w:rsidTr="00B71AA6">
        <w:tc>
          <w:tcPr>
            <w:tcW w:w="988" w:type="dxa"/>
          </w:tcPr>
          <w:p w14:paraId="0CB6F623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</w:tcPr>
          <w:p w14:paraId="620D5249" w14:textId="0F54B79D" w:rsidR="00BC61DC" w:rsidRPr="00234FEE" w:rsidRDefault="00091B4D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382" w:type="dxa"/>
          </w:tcPr>
          <w:p w14:paraId="341AB5DA" w14:textId="2A609A2B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83.18</w:t>
            </w:r>
          </w:p>
        </w:tc>
      </w:tr>
      <w:tr w:rsidR="00BC61DC" w14:paraId="3C01B182" w14:textId="77777777" w:rsidTr="00B71AA6">
        <w:tc>
          <w:tcPr>
            <w:tcW w:w="988" w:type="dxa"/>
          </w:tcPr>
          <w:p w14:paraId="67D1DA3C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520" w:type="dxa"/>
          </w:tcPr>
          <w:p w14:paraId="78AE0C08" w14:textId="77777777" w:rsidR="00BC61DC" w:rsidRPr="00234FEE" w:rsidRDefault="00BC61DC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2382" w:type="dxa"/>
          </w:tcPr>
          <w:p w14:paraId="48107FC0" w14:textId="072F6DC7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87.24</w:t>
            </w:r>
          </w:p>
        </w:tc>
      </w:tr>
      <w:tr w:rsidR="00BC61DC" w14:paraId="322F1CD8" w14:textId="77777777" w:rsidTr="00B71AA6">
        <w:tc>
          <w:tcPr>
            <w:tcW w:w="988" w:type="dxa"/>
          </w:tcPr>
          <w:p w14:paraId="28038A04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</w:tcPr>
          <w:p w14:paraId="2AD2815D" w14:textId="5BD48739" w:rsidR="00BC61DC" w:rsidRPr="00234FEE" w:rsidRDefault="00091B4D" w:rsidP="007828D1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</w:t>
            </w:r>
            <w:r w:rsidR="007828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ของราชการ</w:t>
            </w:r>
          </w:p>
        </w:tc>
        <w:tc>
          <w:tcPr>
            <w:tcW w:w="2382" w:type="dxa"/>
          </w:tcPr>
          <w:p w14:paraId="68B99251" w14:textId="74FEAFD5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81.20</w:t>
            </w:r>
          </w:p>
        </w:tc>
      </w:tr>
      <w:tr w:rsidR="00BC61DC" w14:paraId="6417E37B" w14:textId="77777777" w:rsidTr="00B71AA6">
        <w:tc>
          <w:tcPr>
            <w:tcW w:w="988" w:type="dxa"/>
          </w:tcPr>
          <w:p w14:paraId="54726821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</w:tcPr>
          <w:p w14:paraId="441195C7" w14:textId="5FB55BC0" w:rsidR="00BC61DC" w:rsidRPr="00234FEE" w:rsidRDefault="00091B4D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2382" w:type="dxa"/>
          </w:tcPr>
          <w:p w14:paraId="71ABBA53" w14:textId="433979F5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80.95</w:t>
            </w:r>
          </w:p>
        </w:tc>
      </w:tr>
      <w:tr w:rsidR="00BC61DC" w14:paraId="5A328C2B" w14:textId="77777777" w:rsidTr="00B71AA6">
        <w:tc>
          <w:tcPr>
            <w:tcW w:w="988" w:type="dxa"/>
          </w:tcPr>
          <w:p w14:paraId="037EE417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</w:tcPr>
          <w:p w14:paraId="36010A3E" w14:textId="77777777" w:rsidR="00BC61DC" w:rsidRPr="00234FEE" w:rsidRDefault="00BC61DC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2382" w:type="dxa"/>
          </w:tcPr>
          <w:p w14:paraId="60F2B5BA" w14:textId="3BD5FD3F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93.34</w:t>
            </w:r>
          </w:p>
        </w:tc>
      </w:tr>
      <w:tr w:rsidR="00BC61DC" w14:paraId="0F51DFE0" w14:textId="77777777" w:rsidTr="00B71AA6">
        <w:tc>
          <w:tcPr>
            <w:tcW w:w="988" w:type="dxa"/>
          </w:tcPr>
          <w:p w14:paraId="6038212A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</w:tcPr>
          <w:p w14:paraId="645D3667" w14:textId="77777777" w:rsidR="00BC61DC" w:rsidRPr="00234FEE" w:rsidRDefault="00BC61DC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2382" w:type="dxa"/>
          </w:tcPr>
          <w:p w14:paraId="66FCE7B4" w14:textId="39058FC3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93.93</w:t>
            </w:r>
          </w:p>
        </w:tc>
      </w:tr>
      <w:tr w:rsidR="00BC61DC" w14:paraId="1294168C" w14:textId="77777777" w:rsidTr="00B71AA6">
        <w:tc>
          <w:tcPr>
            <w:tcW w:w="988" w:type="dxa"/>
          </w:tcPr>
          <w:p w14:paraId="5306550A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</w:tcPr>
          <w:p w14:paraId="34F9311B" w14:textId="056D6CB0" w:rsidR="00BC61DC" w:rsidRPr="00234FEE" w:rsidRDefault="00091B4D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2382" w:type="dxa"/>
          </w:tcPr>
          <w:p w14:paraId="56DDB5CB" w14:textId="45B416BE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92.84</w:t>
            </w:r>
          </w:p>
        </w:tc>
      </w:tr>
      <w:tr w:rsidR="00BC61DC" w14:paraId="0B673AC2" w14:textId="77777777" w:rsidTr="00B71AA6">
        <w:tc>
          <w:tcPr>
            <w:tcW w:w="988" w:type="dxa"/>
          </w:tcPr>
          <w:p w14:paraId="5631BE9E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520" w:type="dxa"/>
          </w:tcPr>
          <w:p w14:paraId="4D6A915C" w14:textId="54380D92" w:rsidR="00BC61DC" w:rsidRPr="00234FEE" w:rsidRDefault="00091B4D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382" w:type="dxa"/>
          </w:tcPr>
          <w:p w14:paraId="0C5747B9" w14:textId="4A7C323E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BC61DC" w14:paraId="3C22ABB3" w14:textId="77777777" w:rsidTr="00B71AA6">
        <w:tc>
          <w:tcPr>
            <w:tcW w:w="988" w:type="dxa"/>
          </w:tcPr>
          <w:p w14:paraId="1245E0F2" w14:textId="77777777" w:rsidR="00BC61DC" w:rsidRPr="00234FEE" w:rsidRDefault="00BC61D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520" w:type="dxa"/>
          </w:tcPr>
          <w:p w14:paraId="1DD36DCC" w14:textId="06B18663" w:rsidR="00BC61DC" w:rsidRPr="00234FEE" w:rsidRDefault="00091B4D" w:rsidP="00B71A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382" w:type="dxa"/>
          </w:tcPr>
          <w:p w14:paraId="5327E255" w14:textId="19A0594E" w:rsidR="00BC61DC" w:rsidRPr="00234FEE" w:rsidRDefault="00D6179C" w:rsidP="00B71AA6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14:paraId="1921BD2F" w14:textId="534FD3E0" w:rsidR="00BC61DC" w:rsidRPr="00E602DE" w:rsidRDefault="004F190D" w:rsidP="00BF10F0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91B4D" w:rsidRPr="00E602DE">
        <w:rPr>
          <w:rFonts w:ascii="TH SarabunIT๙" w:hAnsi="TH SarabunIT๙" w:cs="TH SarabunIT๙" w:hint="cs"/>
          <w:b/>
          <w:bCs/>
          <w:sz w:val="32"/>
          <w:szCs w:val="32"/>
          <w:cs/>
        </w:rPr>
        <w:t>2.2 ผลการประเมินรายเครื่องมือ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3D0EE6" w14:paraId="1A6965FF" w14:textId="77777777" w:rsidTr="003D0EE6">
        <w:tc>
          <w:tcPr>
            <w:tcW w:w="4530" w:type="dxa"/>
          </w:tcPr>
          <w:p w14:paraId="7F567133" w14:textId="23007333" w:rsidR="003D0EE6" w:rsidRPr="00E602DE" w:rsidRDefault="003D0EE6" w:rsidP="003D0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02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4531" w:type="dxa"/>
          </w:tcPr>
          <w:p w14:paraId="32419E79" w14:textId="6350267E" w:rsidR="003D0EE6" w:rsidRPr="00E602DE" w:rsidRDefault="003D0EE6" w:rsidP="003D0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02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3D0EE6" w14:paraId="12790FF1" w14:textId="77777777" w:rsidTr="003D0EE6">
        <w:tc>
          <w:tcPr>
            <w:tcW w:w="4530" w:type="dxa"/>
          </w:tcPr>
          <w:p w14:paraId="587A998A" w14:textId="14E1AE1B" w:rsidR="003D0EE6" w:rsidRDefault="003D0EE6" w:rsidP="00BF10F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4531" w:type="dxa"/>
          </w:tcPr>
          <w:p w14:paraId="72611BEC" w14:textId="201C79AA" w:rsidR="003D0EE6" w:rsidRDefault="003D0EE6" w:rsidP="00E602D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85.32</w:t>
            </w:r>
          </w:p>
        </w:tc>
      </w:tr>
      <w:tr w:rsidR="003D0EE6" w14:paraId="2B195DD2" w14:textId="77777777" w:rsidTr="003D0EE6">
        <w:tc>
          <w:tcPr>
            <w:tcW w:w="4530" w:type="dxa"/>
          </w:tcPr>
          <w:p w14:paraId="496556E8" w14:textId="00AB266B" w:rsidR="003D0EE6" w:rsidRDefault="003D0EE6" w:rsidP="00BF10F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ส่วนที่ 1</w:t>
            </w:r>
          </w:p>
        </w:tc>
        <w:tc>
          <w:tcPr>
            <w:tcW w:w="4531" w:type="dxa"/>
          </w:tcPr>
          <w:p w14:paraId="4FC3F1A0" w14:textId="70F986D5" w:rsidR="003D0EE6" w:rsidRDefault="003D0EE6" w:rsidP="00E602D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86.73</w:t>
            </w:r>
          </w:p>
        </w:tc>
      </w:tr>
      <w:tr w:rsidR="003D0EE6" w14:paraId="776518D8" w14:textId="77777777" w:rsidTr="003D0EE6">
        <w:tc>
          <w:tcPr>
            <w:tcW w:w="4530" w:type="dxa"/>
          </w:tcPr>
          <w:p w14:paraId="34B39F43" w14:textId="3CA0D7F2" w:rsidR="003D0EE6" w:rsidRDefault="003D0EE6" w:rsidP="00BF10F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ส่วนที่ 2</w:t>
            </w:r>
          </w:p>
        </w:tc>
        <w:tc>
          <w:tcPr>
            <w:tcW w:w="4531" w:type="dxa"/>
          </w:tcPr>
          <w:p w14:paraId="69F1AC1F" w14:textId="610EDFCA" w:rsidR="003D0EE6" w:rsidRDefault="003D0EE6" w:rsidP="00E602D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3D0EE6" w14:paraId="0C16DFE6" w14:textId="77777777" w:rsidTr="003D0EE6">
        <w:tc>
          <w:tcPr>
            <w:tcW w:w="4530" w:type="dxa"/>
          </w:tcPr>
          <w:p w14:paraId="5B1BB38D" w14:textId="6EFB2642" w:rsidR="003D0EE6" w:rsidRDefault="003D0EE6" w:rsidP="00BF10F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4531" w:type="dxa"/>
          </w:tcPr>
          <w:p w14:paraId="50C40C40" w14:textId="7EA6D7E4" w:rsidR="003D0EE6" w:rsidRDefault="003D0EE6" w:rsidP="00E602D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99.00</w:t>
            </w:r>
          </w:p>
        </w:tc>
      </w:tr>
    </w:tbl>
    <w:p w14:paraId="0212D445" w14:textId="6B3E2BC2" w:rsidR="00E602DE" w:rsidRDefault="00BC61DC" w:rsidP="00E602DE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cs/>
        </w:rPr>
        <w:tab/>
      </w:r>
      <w:r w:rsidR="00BF10F0">
        <w:rPr>
          <w:cs/>
        </w:rPr>
        <w:tab/>
      </w:r>
      <w:r w:rsidR="00BF10F0" w:rsidRPr="00E60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2.3 </w:t>
      </w:r>
      <w:r w:rsidRPr="00E60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ข้อเสนอแนะ </w:t>
      </w:r>
      <w:r w:rsidR="00E602DE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(ผู้ตรวจประเมิน)</w:t>
      </w:r>
    </w:p>
    <w:p w14:paraId="05461147" w14:textId="515961DC" w:rsidR="00027B43" w:rsidRDefault="00843F9C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หน่วยงานมีผลการประเมินคุณธรรมและความโปร่งใสในการดำเนินงานของหน่วยงานภาครัฐประจำปีงบประมาณ พ.ศ. </w:t>
      </w:r>
      <w:r w:rsidR="00027B43" w:rsidRPr="004A2716">
        <w:rPr>
          <w:rFonts w:ascii="TH SarabunIT๙" w:hAnsi="TH SarabunIT๙" w:cs="TH SarabunIT๙"/>
          <w:sz w:val="32"/>
          <w:szCs w:val="32"/>
        </w:rPr>
        <w:t>2566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อยู่ในระดับผ่านดีและบรรลุค่าเป้าหมาย คือ มีผลการประเมิน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ITA </w:t>
      </w:r>
      <w:r w:rsidR="000A1B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ในภาพรวม </w:t>
      </w:r>
      <w:r w:rsidR="00027B43" w:rsidRPr="004A2716">
        <w:rPr>
          <w:rFonts w:ascii="TH SarabunIT๙" w:hAnsi="TH SarabunIT๙" w:cs="TH SarabunIT๙"/>
          <w:sz w:val="32"/>
          <w:szCs w:val="32"/>
        </w:rPr>
        <w:t>85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คะแนนขึ้นไป และมีคะแนนรายเครื่องมือประกอบด้วย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IIT, EIT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1, EIT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>2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OIT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ที่มีค่าคะแนน </w:t>
      </w:r>
      <w:r w:rsidR="00027B43" w:rsidRPr="004A2716">
        <w:rPr>
          <w:rFonts w:ascii="TH SarabunIT๙" w:hAnsi="TH SarabunIT๙" w:cs="TH SarabunIT๙"/>
          <w:sz w:val="32"/>
          <w:szCs w:val="32"/>
        </w:rPr>
        <w:t>85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คะแนนขึ้นไป ซึ่งผ่านค่าเป้าหมายตามแผนแม่บทภายใต้ยุทธศาสตร์ชาติ ประเด็น</w:t>
      </w:r>
      <w:r w:rsidR="000A1B3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การต่อต้านการทุจริตและประพฤติมิชอบ ที่มีเป้าหมายหลักเพื่อให้หน่วยงานภาครัฐมีความโปร่งใส </w:t>
      </w:r>
      <w:r w:rsidR="008977A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ปลอดการทุจริตและประพฤติมิชอบ โดยมีคะแนนในภาพรวมอยู่ที่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>93.21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14:paraId="17A3AC03" w14:textId="77777777" w:rsidR="00B61862" w:rsidRDefault="00B61862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0AA808" w14:textId="77777777" w:rsidR="00B61862" w:rsidRDefault="00B61862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DD3CE9" w14:textId="77777777" w:rsidR="00B61862" w:rsidRDefault="00B61862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766FD0" w14:textId="77777777" w:rsidR="00B61862" w:rsidRDefault="00B61862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AC6F1B" w14:textId="77777777" w:rsidR="00B61862" w:rsidRDefault="00B61862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602ED6" w14:textId="47C03319" w:rsidR="00B61862" w:rsidRDefault="00B61862" w:rsidP="00B6186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61862">
        <w:rPr>
          <w:rFonts w:ascii="TH SarabunIT๙" w:hAnsi="TH SarabunIT๙" w:cs="TH SarabunIT๙"/>
          <w:sz w:val="32"/>
          <w:szCs w:val="32"/>
          <w:cs/>
        </w:rPr>
        <w:t>2.3.1 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BF18C01" w14:textId="77777777" w:rsidR="00B61862" w:rsidRDefault="00B61862" w:rsidP="00B61862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7A0155B" w14:textId="12CB4B5B" w:rsidR="00B61862" w:rsidRDefault="00B61862" w:rsidP="00B61862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- 4 -</w:t>
      </w:r>
    </w:p>
    <w:p w14:paraId="641ACF71" w14:textId="5140D88F" w:rsidR="00E602DE" w:rsidRPr="00B61862" w:rsidRDefault="00843F9C" w:rsidP="00B61862">
      <w:pPr>
        <w:rPr>
          <w:rFonts w:ascii="TH SarabunIT๙" w:eastAsia="MS UI Gothic" w:hAnsi="TH SarabunIT๙" w:cs="TH SarabunIT๙"/>
          <w:sz w:val="32"/>
          <w:szCs w:val="32"/>
          <w:u w:val="single"/>
          <w:cs/>
        </w:rPr>
      </w:pPr>
      <w:r>
        <w:tab/>
      </w:r>
      <w:r>
        <w:tab/>
      </w:r>
      <w:r w:rsidR="00E602DE" w:rsidRPr="00B61862"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 xml:space="preserve">2.3.1 ข้อเสนอแนะสำหรับ </w:t>
      </w:r>
      <w:r w:rsidR="001D12B6" w:rsidRPr="00B61862">
        <w:rPr>
          <w:rFonts w:ascii="TH SarabunIT๙" w:eastAsia="MS UI Gothic" w:hAnsi="TH SarabunIT๙" w:cs="TH SarabunIT๙"/>
          <w:sz w:val="32"/>
          <w:szCs w:val="32"/>
          <w:u w:val="single"/>
        </w:rPr>
        <w:t>I</w:t>
      </w:r>
      <w:r w:rsidR="00E602DE" w:rsidRPr="00B61862">
        <w:rPr>
          <w:rFonts w:ascii="TH SarabunIT๙" w:eastAsia="MS UI Gothic" w:hAnsi="TH SarabunIT๙" w:cs="TH SarabunIT๙"/>
          <w:sz w:val="32"/>
          <w:szCs w:val="32"/>
          <w:u w:val="single"/>
        </w:rPr>
        <w:t>IT</w:t>
      </w:r>
      <w:r w:rsidR="001D12B6" w:rsidRPr="00B61862">
        <w:rPr>
          <w:rFonts w:ascii="TH SarabunIT๙" w:eastAsia="MS UI Gothic" w:hAnsi="TH SarabunIT๙" w:cs="TH SarabunIT๙"/>
          <w:sz w:val="32"/>
          <w:szCs w:val="32"/>
          <w:u w:val="single"/>
        </w:rPr>
        <w:t xml:space="preserve"> </w:t>
      </w:r>
      <w:r w:rsidR="001D12B6" w:rsidRPr="00B61862"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>(</w:t>
      </w:r>
      <w:r w:rsidR="001D12B6" w:rsidRPr="00B61862">
        <w:rPr>
          <w:rFonts w:ascii="TH SarabunIT๙" w:hAnsi="TH SarabunIT๙" w:cs="TH SarabunIT๙"/>
          <w:sz w:val="32"/>
          <w:szCs w:val="32"/>
          <w:u w:val="single"/>
          <w:cs/>
        </w:rPr>
        <w:t>การรับรู้ผู้มีส่วนได้ส่วนเสียภายใน</w:t>
      </w:r>
      <w:r w:rsidR="001D12B6" w:rsidRPr="00B61862"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>)</w:t>
      </w:r>
    </w:p>
    <w:p w14:paraId="16874ED6" w14:textId="2CDCCF96" w:rsidR="00027B43" w:rsidRPr="004A2716" w:rsidRDefault="00843F9C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เทศบาลตำบลดอนหัวฬ่อ ได้มีการดำเนินการตามตัวชี้วัดที่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>1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กา</w:t>
      </w:r>
      <w:r w:rsidR="00027B43">
        <w:rPr>
          <w:rFonts w:ascii="TH SarabunIT๙" w:hAnsi="TH SarabunIT๙" w:cs="TH SarabunIT๙"/>
          <w:sz w:val="32"/>
          <w:szCs w:val="32"/>
          <w:cs/>
        </w:rPr>
        <w:t>รปฏิบัติหน้าที่ ได้คะแนนสูงสุด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B43">
        <w:rPr>
          <w:rFonts w:ascii="TH SarabunIT๙" w:hAnsi="TH SarabunIT๙" w:cs="TH SarabunIT๙"/>
          <w:sz w:val="32"/>
          <w:szCs w:val="32"/>
          <w:cs/>
        </w:rPr>
        <w:t>ควรรักษามาตรฐานไว้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และควรพัฒนาและปรับปรุงการดำเนินการตามตัวชี้วัดที่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>5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การแก้ไขปัญหา</w:t>
      </w:r>
      <w:r w:rsidR="000A1B3E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การทุจริต เนื่องจากได้คะแนนต่ำสุด </w:t>
      </w:r>
      <w:r w:rsidR="004C3AA2" w:rsidRPr="004A2716">
        <w:rPr>
          <w:rFonts w:ascii="TH SarabunIT๙" w:hAnsi="TH SarabunIT๙" w:cs="TH SarabunIT๙"/>
          <w:sz w:val="32"/>
          <w:szCs w:val="32"/>
          <w:cs/>
        </w:rPr>
        <w:t>ในประเด็นดังนี้</w:t>
      </w:r>
    </w:p>
    <w:p w14:paraId="5FE827CE" w14:textId="5BE645DA" w:rsidR="00027B43" w:rsidRPr="004A2716" w:rsidRDefault="00550BFB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 w:rsidR="00457A6B"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i8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บุคลากรบางรายในหน่วยงานไม่เคยเข้าไ</w:t>
      </w:r>
      <w:r w:rsidR="00027B43">
        <w:rPr>
          <w:rFonts w:ascii="TH SarabunIT๙" w:hAnsi="TH SarabunIT๙" w:cs="TH SarabunIT๙"/>
          <w:sz w:val="32"/>
          <w:szCs w:val="32"/>
          <w:cs/>
        </w:rPr>
        <w:t xml:space="preserve">ปมีส่วนร่วมในกระบวนการงบประมาณ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ดังนั้น หน่วยงานควรจัดให้บุคลากรภายในหน่วยงานได้มีส่วนร่วมในการจัดทำแผนการดำเนินงานและแผนการใช้จ่ายงบประมาณ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o11)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หรือมีส่วนร่วมในกระบวนการกำกับติดตามแผนการดำเนินงานและแผนการใช้จ่ายงบประมาณให้เป็นไปตามวัตถุประสงค์ที่ตั้งไว้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o12)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เพื่อให้บุคลากรได้เข้ามามีส่วนร่วมให้เป็นไปตามวัตถุประสงค์ มีความคุ้มค่า และเกิดผลประโยชน์สูงสุดต่อประชาชน</w:t>
      </w:r>
    </w:p>
    <w:p w14:paraId="684BEF49" w14:textId="2CEB4B32" w:rsidR="00027B43" w:rsidRPr="004A2716" w:rsidRDefault="00550BFB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 w:rsidR="00457A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i7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บุคลากรบางรายในหน่วยงานไม่ทราบข้อมูลเกี่ยวกับงบประมาณ</w:t>
      </w:r>
      <w:r w:rsidR="009658C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ของหน่วยงานหรือของส่วนงานที่รับผิดชอบ ดังนั้น หน่วยงานควรมีการพัฒนาวิธีการเผยแพร่และประชาสัมพันธ์แผนการดำเนินงานและแผนการใช้จ่ายงบประมาณประจำปี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o11)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โดยอาจพิจารณาจัดประชุมชี้แจงแผนการใช้จ่ายงบประมาณประจำปีให้แก่บุคลากรภายในหน่วยงาน หรืออาจจัดทำ</w:t>
      </w:r>
      <w:r w:rsidR="009658C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ในสื่อประชาสัมพันธ์ในรูปแบบการสรุปข้อมูล หรืออินโฟกราฟิก หรือข่าวประชาสัมพันธ์ภายใน และเผยแพร่</w:t>
      </w:r>
      <w:r w:rsidR="009658C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ให้บุคลากรภายในหน่วยงานได้รับทราบอย่างทั่วถึงผ่านช่องทางการสื่อสารต่าง ๆ เช่น ช่องทางออนไลน์ </w:t>
      </w:r>
      <w:r w:rsidR="00EA47C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(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Line, Facebook)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หรือบอร์ดประชาสัมพันธ์ เป็นต้น</w:t>
      </w:r>
    </w:p>
    <w:p w14:paraId="00494FD3" w14:textId="112D4767" w:rsidR="00F5079F" w:rsidRDefault="00550BFB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 w:rsidR="00457A6B"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i19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i20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และข้อ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i21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บุคลากรในหน่วยงานบางรายไม่ทราบแนวปฏิบัติ</w:t>
      </w:r>
      <w:r w:rsidR="00A904C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ที่ถูกต้องเกี่ยวกับการใช้ทรัพย์สินของราชการ หรือมีการขอยืมทรัพย์สินของทางราชการไปใช้ปฏิบัติงาน</w:t>
      </w:r>
      <w:r w:rsidR="00A904C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อย่างไม่ถูกต้อง หรือขาดการกำกับดูแลและตรวจสอบการใช้ทรัพย์สินเพื่อป้องกันไม่ให้นำไปใช้เพื่อนประโยชน์ส่วนตัว </w:t>
      </w:r>
    </w:p>
    <w:p w14:paraId="6617E81E" w14:textId="06E0BF8B" w:rsidR="00F5079F" w:rsidRPr="004A2716" w:rsidRDefault="00F5079F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ดังนั้น หน่วยงานควรกำหนดหรือระบุแนวทางการใช้ทรัพย์สินของราชการไว้ในคู่มือมาตรฐาน</w:t>
      </w:r>
      <w:r w:rsidR="00A904CE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 โดยมีการตรวจสอบวัสดุและครุภัณฑ์ในแต่ละส่วนงานเป็นระยะ(อ้างอิงจาก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o14)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</w:t>
      </w:r>
      <w:r w:rsidR="00A904C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ต่อหน้าที่</w:t>
      </w:r>
      <w:r w:rsidR="00C115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>o39)</w:t>
      </w:r>
    </w:p>
    <w:p w14:paraId="37DF33AF" w14:textId="742A187A" w:rsidR="00550BFB" w:rsidRPr="001D12B6" w:rsidRDefault="00550BFB" w:rsidP="004C3AA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MS UI Gothic" w:hAnsi="TH SarabunIT๙" w:cs="TH SarabunIT๙"/>
          <w:sz w:val="32"/>
          <w:szCs w:val="32"/>
          <w:cs/>
        </w:rPr>
        <w:tab/>
      </w:r>
      <w:r>
        <w:rPr>
          <w:rFonts w:ascii="TH SarabunIT๙" w:eastAsia="MS UI Gothic" w:hAnsi="TH SarabunIT๙" w:cs="TH SarabunIT๙"/>
          <w:sz w:val="32"/>
          <w:szCs w:val="32"/>
          <w:cs/>
        </w:rPr>
        <w:tab/>
      </w:r>
      <w:r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>2.3.2</w:t>
      </w:r>
      <w:r w:rsidRPr="00BF10F0"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 xml:space="preserve"> ข้อเสนอแนะสำหรับ </w:t>
      </w:r>
      <w:r w:rsidRPr="00BF10F0">
        <w:rPr>
          <w:rFonts w:ascii="TH SarabunIT๙" w:eastAsia="MS UI Gothic" w:hAnsi="TH SarabunIT๙" w:cs="TH SarabunIT๙"/>
          <w:sz w:val="32"/>
          <w:szCs w:val="32"/>
          <w:u w:val="single"/>
        </w:rPr>
        <w:t>EIT</w:t>
      </w:r>
      <w:r w:rsidR="001D12B6" w:rsidRPr="001D12B6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(การรับรู้ผู้มีส่วนได้ส่วนเสียภายนอก)</w:t>
      </w:r>
    </w:p>
    <w:p w14:paraId="56663021" w14:textId="0F5E5515" w:rsidR="00027B43" w:rsidRPr="005D2C17" w:rsidRDefault="00550BFB" w:rsidP="00027B4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เทศบาลตำบลดอนหัวฬ่อ ได้มีการดำเนินการตามตัวชี้วัดที่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>7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ประสิทธิภาพการสื่อสาร เนื่องจาก</w:t>
      </w:r>
      <w:r w:rsidR="00044408">
        <w:rPr>
          <w:rFonts w:ascii="TH SarabunIT๙" w:hAnsi="TH SarabunIT๙" w:cs="TH SarabunIT๙"/>
          <w:sz w:val="32"/>
          <w:szCs w:val="32"/>
          <w:cs/>
        </w:rPr>
        <w:t>ได้คะแนน</w:t>
      </w:r>
      <w:r w:rsidR="00044408">
        <w:rPr>
          <w:rFonts w:ascii="TH SarabunIT๙" w:hAnsi="TH SarabunIT๙" w:cs="TH SarabunIT๙" w:hint="cs"/>
          <w:sz w:val="32"/>
          <w:szCs w:val="32"/>
          <w:cs/>
        </w:rPr>
        <w:t>สูงสุด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ควรรักษามาตรฐานไว้ และควรพัฒนาและปรับปรุงการดำเนินการตามตัวชี้วัดที่ </w:t>
      </w:r>
      <w:r w:rsidR="00027B43" w:rsidRPr="004A2716">
        <w:rPr>
          <w:rFonts w:ascii="TH SarabunIT๙" w:hAnsi="TH SarabunIT๙" w:cs="TH SarabunIT๙"/>
          <w:sz w:val="32"/>
          <w:szCs w:val="32"/>
        </w:rPr>
        <w:t>8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7B4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การปรับปรุงระบบการทำงาน เนื่องจากได้คะแนน</w:t>
      </w:r>
      <w:r w:rsidR="00044408">
        <w:rPr>
          <w:rFonts w:ascii="TH SarabunIT๙" w:hAnsi="TH SarabunIT๙" w:cs="TH SarabunIT๙" w:hint="cs"/>
          <w:sz w:val="32"/>
          <w:szCs w:val="32"/>
          <w:cs/>
        </w:rPr>
        <w:t xml:space="preserve">ต่ำสุด </w:t>
      </w:r>
      <w:r w:rsidR="00044408" w:rsidRPr="004A2716">
        <w:rPr>
          <w:rFonts w:ascii="TH SarabunIT๙" w:hAnsi="TH SarabunIT๙" w:cs="TH SarabunIT๙"/>
          <w:sz w:val="32"/>
          <w:szCs w:val="32"/>
          <w:cs/>
        </w:rPr>
        <w:t>ในประเด็นดังนี้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9514AD1" w14:textId="4E432800" w:rsidR="00027B43" w:rsidRPr="00457A6B" w:rsidRDefault="00027B43" w:rsidP="00027B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50BFB">
        <w:rPr>
          <w:rFonts w:ascii="TH SarabunIT๙" w:hAnsi="TH SarabunIT๙" w:cs="TH SarabunIT๙"/>
          <w:sz w:val="32"/>
          <w:szCs w:val="32"/>
          <w:cs/>
        </w:rPr>
        <w:tab/>
      </w:r>
      <w:r w:rsidRPr="004C3AA2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ส่วนที่ </w:t>
      </w:r>
      <w:r w:rsidRPr="004C3AA2">
        <w:rPr>
          <w:rFonts w:ascii="TH SarabunIT๙" w:hAnsi="TH SarabunIT๙" w:cs="TH SarabunIT๙"/>
          <w:sz w:val="32"/>
          <w:szCs w:val="32"/>
          <w:u w:val="single"/>
        </w:rPr>
        <w:t>1</w:t>
      </w:r>
      <w:r w:rsidRPr="00457A6B">
        <w:rPr>
          <w:rFonts w:ascii="TH SarabunIT๙" w:hAnsi="TH SarabunIT๙" w:cs="TH SarabunIT๙"/>
          <w:sz w:val="32"/>
          <w:szCs w:val="32"/>
          <w:cs/>
        </w:rPr>
        <w:t xml:space="preserve"> ผู้รับบริการหรือติดต่อราชการเข้าตอบด้วยตนเอง (</w:t>
      </w:r>
      <w:r w:rsidRPr="00457A6B">
        <w:rPr>
          <w:rFonts w:ascii="TH SarabunIT๙" w:hAnsi="TH SarabunIT๙" w:cs="TH SarabunIT๙"/>
          <w:sz w:val="32"/>
          <w:szCs w:val="32"/>
        </w:rPr>
        <w:t>EIT Public)</w:t>
      </w:r>
    </w:p>
    <w:p w14:paraId="4D9D0237" w14:textId="2D530414" w:rsidR="00A904CE" w:rsidRDefault="00457A6B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e14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</w:t>
      </w:r>
      <w:r w:rsidR="00027B4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การให้บริการของหน่วยงานให้ดีขึ้นเท่าที่ควร ดังนั้น หน่</w:t>
      </w:r>
      <w:r w:rsidR="00027B43">
        <w:rPr>
          <w:rFonts w:ascii="TH SarabunIT๙" w:hAnsi="TH SarabunIT๙" w:cs="TH SarabunIT๙"/>
          <w:sz w:val="32"/>
          <w:szCs w:val="32"/>
          <w:cs/>
        </w:rPr>
        <w:t>วยงานควรเปิดโอกาสให้บุคคลภายนอก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เข้ามา</w:t>
      </w:r>
      <w:r w:rsidR="00A904C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</w:t>
      </w:r>
      <w:r w:rsidR="0038043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>o30)</w:t>
      </w:r>
    </w:p>
    <w:p w14:paraId="64D0490E" w14:textId="77777777" w:rsidR="0038043C" w:rsidRDefault="0038043C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52A3C3" w14:textId="77777777" w:rsidR="0038043C" w:rsidRDefault="0038043C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98AFFB" w14:textId="77777777" w:rsidR="0038043C" w:rsidRDefault="0038043C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9B0E0E" w14:textId="7E2DEE8A" w:rsidR="0038043C" w:rsidRDefault="0038043C" w:rsidP="0038043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A2716">
        <w:rPr>
          <w:rFonts w:ascii="TH SarabunIT๙" w:hAnsi="TH SarabunIT๙" w:cs="TH SarabunIT๙"/>
          <w:sz w:val="32"/>
          <w:szCs w:val="32"/>
        </w:rPr>
        <w:t>e1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9A3EA2E" w14:textId="72035BC5" w:rsidR="0038043C" w:rsidRDefault="0038043C" w:rsidP="0038043C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- 5 -</w:t>
      </w:r>
    </w:p>
    <w:p w14:paraId="2DF6C476" w14:textId="5B65EB5E" w:rsidR="00027B43" w:rsidRPr="004A2716" w:rsidRDefault="00A904CE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e1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มีผู้รับบริการหรือผู้มาติดต่อราชการกับหน่วยงานบางรายเห็นว่า </w:t>
      </w:r>
      <w:r w:rsidR="000260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การปฏิบัติงาน/ให้บริการของเจ้าหน้าที่ของหน่วยงาน ไม่เป็นไปตามขั้นตอนและระยะเวลาที่กำหนด ดังนั้น หน่วยงานควรระบุทั้งขั้นตอนและระยะเวลาที่ใช้ในการปฏิบัติงานหรือการให้บริการแต่ละขั้นตอนไว้ในคู่มือหรือมาตรฐานการปฏิบัติงาน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o13)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หรือคู่มือการให้บริการ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o14)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และประชาสัมพันธ์</w:t>
      </w:r>
      <w:r w:rsidR="00E830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30F9">
        <w:rPr>
          <w:rFonts w:ascii="TH SarabunIT๙" w:hAnsi="TH SarabunIT๙" w:cs="TH SarabunIT๙"/>
          <w:sz w:val="32"/>
          <w:szCs w:val="32"/>
          <w:cs/>
        </w:rPr>
        <w:t>หรือเผยแพร่คู่มือดังกล่าวให้แก่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ผู้รับบริการหรือผู้มาติดต่อราชการ ได้รับทราบ นอกจากนี้ หน่วยงานควรนำข้อมูลจากคู่มือหรือมาตรฐานการปฏิบัติงานมาจัดทำเป็นสื่อในรูปแบบอื่น ๆ ที่สะดวกและดึงดูดต่อการอ่าน </w:t>
      </w:r>
      <w:r w:rsidR="00F5079F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เช่น แผ่นพับอินโฟกราฟิก ป้ายประชาสัมพันธ์ เป็นต้น และประชาสัมพันธ์หร</w:t>
      </w:r>
      <w:r w:rsidR="001C5C00">
        <w:rPr>
          <w:rFonts w:ascii="TH SarabunIT๙" w:hAnsi="TH SarabunIT๙" w:cs="TH SarabunIT๙"/>
          <w:sz w:val="32"/>
          <w:szCs w:val="32"/>
          <w:cs/>
        </w:rPr>
        <w:t>ือเผยแพร่ผ่านช่องทางออนไลน์หรือ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จุดประชาสัมพันธ์ ณ สถานที่ตั้งตามความเหมาะสม</w:t>
      </w:r>
    </w:p>
    <w:p w14:paraId="6EDBAF4B" w14:textId="45E6D6A1" w:rsidR="00027B43" w:rsidRPr="004A2716" w:rsidRDefault="00A904CE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e15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มีผู้รับบริการหรือผู้มาติดต่อราชการกับหน่วยงานบางรายมีความเห็นว่าหน่วยงานยังขาดการปรับปรุงองค์กรให้มีความโปร่งใสมากเท่าที่ควร ดังนั้น หน่วยงานควรมีการกำหนดแผนปฏิบัติการป้องกันการทุจริต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o36)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ที่มุ่งเน้นโครงการ/กิจกรรมที่เสริมสร้างความโปร่งใส</w:t>
      </w:r>
      <w:r w:rsidR="00027B4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ในการปฏิบัติงานหรือการให้บริการ นอกจากนี้</w:t>
      </w:r>
      <w:r w:rsidR="00571F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ควรมีการรายงานผลการดำเนินงานป้องกันการทุจริตประจำปี</w:t>
      </w:r>
      <w:r w:rsidR="00027B4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ที่มีโครงการ/กิจกรรมเสริมสร้างความโปร่งใสในการปฏิบัติงานหรือการให้บริการให้สาธารณชนทราบด้วย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>o38)</w:t>
      </w:r>
    </w:p>
    <w:p w14:paraId="2BE868DE" w14:textId="311DDB4C" w:rsidR="00F5079F" w:rsidRDefault="00C74E16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e2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มีผู้รับบริการหรือผู้มาติดต่อราชการกับหน่วยงานบางรายเห็นว่าเจ้าหน้าที่ของหน่วยงานมีการปฏิบัติงาน/ให้บริการกับผู้มาติดต่ออย่างไม่เป็นธรรมและเลือกปฏิบัติ ดังนั้น หน่วยงานควรวิเคราะห์ว่าภารกิจหรือบริการใดภายในหน่วยงานที่เกิดการให้บริการแก่ผู้ที่มาติดต่อหรือรับบริการ</w:t>
      </w:r>
      <w:r w:rsidR="00027B4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อย่างไม่เท่าเทียมกัน จากนั้นจึงพัฒนาช่องทางการให้บริการในรูปแบบออนไลน์ หรือ </w:t>
      </w:r>
      <w:r w:rsidR="00027B43" w:rsidRPr="004A2716">
        <w:rPr>
          <w:rFonts w:ascii="TH SarabunIT๙" w:hAnsi="TH SarabunIT๙" w:cs="TH SarabunIT๙"/>
          <w:sz w:val="32"/>
          <w:szCs w:val="32"/>
        </w:rPr>
        <w:t>E-Service (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o18)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เพื่อลดการใช้ดุลยพินิจหรือการเลือกปฏิบัติในภารกิจหรือบริการนั้น ๆ ซึ่งจะช่วยสร้างความเท่าเทียม</w:t>
      </w:r>
      <w:r w:rsidR="00027B4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ในการดำเนินงานและช่วยให้เกิดความสะดวกรวดเร็วมากยิ่งขึ้น</w:t>
      </w:r>
    </w:p>
    <w:p w14:paraId="7CE0B492" w14:textId="671689D6" w:rsidR="00027B43" w:rsidRPr="004A2716" w:rsidRDefault="00F5079F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นอกจากนี้ หน่วยงานควรระบุขั้นตอนที่ใช้ในการปฏิบัติงานหรือการให้บริการไว้ในคู่มือหรือมาตรฐานการปฏิบัติงาน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o14)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หรือคู่มือการให้บริการ (อ้างอิงจาก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o15) 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โดยละเอียด หรืออาจจัดทำเป็นสื่อรูปแบบต่าง ๆ เช่น แผ่นพับ อินโฟกราฟิก ป้ายประชาสัมพันธ์ เป็นต้น แล้วเผยแพร่ประชาสัมพันธ์ให้แก่ผู้รับบริการหรือผู้มาติดต่อราชการ ได้รับทราบ</w:t>
      </w:r>
    </w:p>
    <w:p w14:paraId="537C4DA2" w14:textId="4AAB894E" w:rsidR="00027B43" w:rsidRPr="004A2716" w:rsidRDefault="00C74E16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>e3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 ประเด็น มีผู้รับบริการหรือผู้มาติดต่อราชการกับหน่วยงานบางรายเห็นว่าเจ้าหน้าที่ของหน่วยงานไม่ปฏิบัติงานหรือให้บริการโดยมุ่งผลสัมฤทธิ์ของงาน และรับผิดชอบต่อหน้าที่ </w:t>
      </w:r>
    </w:p>
    <w:p w14:paraId="62BB1EC9" w14:textId="75157E8C" w:rsidR="00027B43" w:rsidRPr="004A2716" w:rsidRDefault="00C74E16" w:rsidP="00027B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ดังนั้น หน่วยงานควรขับเคลื่อนมาตรการเสริมสร้างมาตรฐานทางจริยธรรมของหน่วยงาน (อ้างอิงจาก </w:t>
      </w:r>
      <w:r>
        <w:rPr>
          <w:rFonts w:ascii="TH SarabunIT๙" w:hAnsi="TH SarabunIT๙" w:cs="TH SarabunIT๙"/>
          <w:sz w:val="32"/>
          <w:szCs w:val="32"/>
        </w:rPr>
        <w:t>o39 -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 o41)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ให้บุคลากรมีทัศนคติ และค่านิยมในการปฏิบัติงานอย่างซื่อสัตย์ สุจริต มุ่งผลสำเร็จของงานมีความรับผิดชอบในการปฏิบัติหน้าที่</w:t>
      </w:r>
    </w:p>
    <w:p w14:paraId="3F98E42E" w14:textId="16B01089" w:rsidR="00027B43" w:rsidRDefault="00027B43" w:rsidP="00027B43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C3AA2">
        <w:rPr>
          <w:rFonts w:ascii="TH SarabunIT๙" w:hAnsi="TH SarabunIT๙" w:cs="TH SarabunIT๙"/>
          <w:sz w:val="32"/>
          <w:szCs w:val="32"/>
          <w:cs/>
        </w:rPr>
        <w:tab/>
      </w:r>
      <w:r w:rsidRPr="009610F3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ส่วนที่ </w:t>
      </w:r>
      <w:r w:rsidRPr="009610F3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4C3AA2">
        <w:rPr>
          <w:rFonts w:ascii="TH SarabunIT๙" w:hAnsi="TH SarabunIT๙" w:cs="TH SarabunIT๙"/>
          <w:sz w:val="32"/>
          <w:szCs w:val="32"/>
          <w:cs/>
        </w:rPr>
        <w:t xml:space="preserve"> ผู้ประเมินจัดเก็บข้อมูล (</w:t>
      </w:r>
      <w:r w:rsidRPr="004C3AA2">
        <w:rPr>
          <w:rFonts w:ascii="TH SarabunIT๙" w:hAnsi="TH SarabunIT๙" w:cs="TH SarabunIT๙"/>
          <w:sz w:val="32"/>
          <w:szCs w:val="32"/>
        </w:rPr>
        <w:t xml:space="preserve">EIT Survey) </w:t>
      </w:r>
      <w:r w:rsidRPr="004C3AA2">
        <w:rPr>
          <w:rFonts w:ascii="TH SarabunIT๙" w:hAnsi="TH SarabunIT๙" w:cs="TH SarabunIT๙"/>
          <w:sz w:val="32"/>
          <w:szCs w:val="32"/>
          <w:cs/>
        </w:rPr>
        <w:t>หน่วยงานได้คะแนนเต็มทุกตัวชี้วัด</w:t>
      </w:r>
    </w:p>
    <w:p w14:paraId="1EECA66A" w14:textId="4C17F146" w:rsidR="004C3AA2" w:rsidRDefault="004C3AA2" w:rsidP="004C3AA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MS UI Gothic" w:hAnsi="TH SarabunIT๙" w:cs="TH SarabunIT๙"/>
          <w:sz w:val="32"/>
          <w:szCs w:val="32"/>
          <w:cs/>
        </w:rPr>
        <w:tab/>
      </w:r>
      <w:r>
        <w:rPr>
          <w:rFonts w:ascii="TH SarabunIT๙" w:eastAsia="MS UI Gothic" w:hAnsi="TH SarabunIT๙" w:cs="TH SarabunIT๙"/>
          <w:sz w:val="32"/>
          <w:szCs w:val="32"/>
          <w:cs/>
        </w:rPr>
        <w:tab/>
      </w:r>
      <w:r w:rsidR="00CC1699"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>2.3.3</w:t>
      </w:r>
      <w:r w:rsidRPr="00BF10F0">
        <w:rPr>
          <w:rFonts w:ascii="TH SarabunIT๙" w:eastAsia="MS UI Gothic" w:hAnsi="TH SarabunIT๙" w:cs="TH SarabunIT๙"/>
          <w:sz w:val="32"/>
          <w:szCs w:val="32"/>
          <w:u w:val="single"/>
          <w:cs/>
        </w:rPr>
        <w:t xml:space="preserve"> ข้อเสนอแนะสำหรับ </w:t>
      </w:r>
      <w:r w:rsidRPr="00BF10F0">
        <w:rPr>
          <w:rFonts w:ascii="TH SarabunIT๙" w:eastAsia="MS UI Gothic" w:hAnsi="TH SarabunIT๙" w:cs="TH SarabunIT๙"/>
          <w:sz w:val="32"/>
          <w:szCs w:val="32"/>
          <w:u w:val="single"/>
        </w:rPr>
        <w:t>OIT</w:t>
      </w:r>
      <w:r w:rsidR="00110678" w:rsidRPr="00110678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110678" w:rsidRPr="00110678">
        <w:rPr>
          <w:rFonts w:ascii="TH SarabunIT๙" w:hAnsi="TH SarabunIT๙" w:cs="TH SarabunIT๙" w:hint="cs"/>
          <w:sz w:val="32"/>
          <w:szCs w:val="32"/>
          <w:u w:val="single"/>
          <w:cs/>
        </w:rPr>
        <w:t>(</w:t>
      </w:r>
      <w:r w:rsidR="00110678" w:rsidRPr="00110678">
        <w:rPr>
          <w:rFonts w:ascii="TH SarabunIT๙" w:hAnsi="TH SarabunIT๙" w:cs="TH SarabunIT๙"/>
          <w:sz w:val="32"/>
          <w:szCs w:val="32"/>
          <w:u w:val="single"/>
          <w:cs/>
        </w:rPr>
        <w:t>การเปิดเผยข้อมูลสาธารณะ</w:t>
      </w:r>
      <w:r w:rsidR="00110678" w:rsidRPr="00110678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</w:p>
    <w:p w14:paraId="034638FD" w14:textId="59E4F7C3" w:rsidR="004C3AA2" w:rsidRDefault="004C3AA2" w:rsidP="00027B4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เทศบาลตำบลดอนหัวฬ่อ ควรพัฒนาและปรับปรุงการดำเนินการตามแบบวัดการเปิดเผยข้อมูลสาธารณะ (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Open Data Integrity and Transparency Assessment: OIT)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ในประเด็นดังนี้</w:t>
      </w:r>
    </w:p>
    <w:p w14:paraId="2D9075F4" w14:textId="461CD594" w:rsidR="00027B43" w:rsidRDefault="004C3AA2" w:rsidP="0085488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7B43" w:rsidRPr="004A271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27B43" w:rsidRPr="004A2716">
        <w:rPr>
          <w:rFonts w:ascii="TH SarabunIT๙" w:hAnsi="TH SarabunIT๙" w:cs="TH SarabunIT๙"/>
          <w:sz w:val="32"/>
          <w:szCs w:val="32"/>
        </w:rPr>
        <w:t xml:space="preserve">o1 </w:t>
      </w:r>
      <w:r w:rsidR="00027B43" w:rsidRPr="004A2716">
        <w:rPr>
          <w:rFonts w:ascii="TH SarabunIT๙" w:hAnsi="TH SarabunIT๙" w:cs="TH SarabunIT๙"/>
          <w:sz w:val="32"/>
          <w:szCs w:val="32"/>
          <w:cs/>
        </w:rPr>
        <w:t>โครงสร้าง ขาดโครงสร้างการบริหารฝ่ายการเมือง โดยองค์กรปกครองส่วนท้องถิ่นต้องแสดงโครงสร้างการบริหารทั้งฝ่ายข้าราชการประจำและฝ่ายการเมือง</w:t>
      </w:r>
    </w:p>
    <w:p w14:paraId="27A5145D" w14:textId="77777777" w:rsidR="00B57CBD" w:rsidRDefault="00B57CBD" w:rsidP="008548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0AEF35" w14:textId="77777777" w:rsidR="00B57CBD" w:rsidRDefault="00B57CBD" w:rsidP="008548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87794D" w14:textId="77777777" w:rsidR="00B57CBD" w:rsidRDefault="00B57CBD" w:rsidP="008548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456FE4" w14:textId="77777777" w:rsidR="00B57CBD" w:rsidRDefault="00B57CBD" w:rsidP="008548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E26469" w14:textId="77777777" w:rsidR="00B57CBD" w:rsidRDefault="00B57CBD" w:rsidP="008548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12B308" w14:textId="3A1DFD37" w:rsidR="00B57CBD" w:rsidRDefault="00B57CBD" w:rsidP="00B57CB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E95402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B9BF28D" w14:textId="6977F86F" w:rsidR="00B57CBD" w:rsidRDefault="00B57CBD" w:rsidP="00B57CB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- 6 -</w:t>
      </w:r>
      <w:r w:rsidRPr="004A27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A7D76DB" w14:textId="6C8308AA" w:rsidR="00B76A4A" w:rsidRPr="00B76A4A" w:rsidRDefault="00B76A4A" w:rsidP="0085488E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รายละเอียดปรากฏตาม</w:t>
      </w:r>
      <w:r w:rsidRPr="00E827D9">
        <w:rPr>
          <w:rFonts w:ascii="TH SarabunIT๙" w:hAnsi="TH SarabunIT๙" w:cs="TH SarabunIT๙" w:hint="cs"/>
          <w:sz w:val="32"/>
          <w:szCs w:val="32"/>
          <w:cs/>
        </w:rPr>
        <w:t>ประกาศสำนักงานคณะกรรมการป้อง</w:t>
      </w:r>
      <w:r>
        <w:rPr>
          <w:rFonts w:ascii="TH SarabunIT๙" w:hAnsi="TH SarabunIT๙" w:cs="TH SarabunIT๙" w:hint="cs"/>
          <w:sz w:val="32"/>
          <w:szCs w:val="32"/>
          <w:cs/>
        </w:rPr>
        <w:t>กันและปราบปราม</w:t>
      </w:r>
      <w:r w:rsidR="00CC05E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การทุจริตแห่งชาติ </w:t>
      </w:r>
      <w:r w:rsidRPr="00E827D9">
        <w:rPr>
          <w:rFonts w:ascii="TH SarabunIT๙" w:hAnsi="TH SarabunIT๙" w:cs="TH SarabunIT๙" w:hint="cs"/>
          <w:sz w:val="32"/>
          <w:szCs w:val="32"/>
          <w:cs/>
        </w:rPr>
        <w:t xml:space="preserve">เรื่อง ผลการประเมินคุณธรรมและความโปร่งใสในการดำเนินงานของหน่วยงานภาครัฐ </w:t>
      </w:r>
      <w:r w:rsidRPr="00E827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Integrity and </w:t>
      </w:r>
      <w:r w:rsidRPr="00E827D9">
        <w:rPr>
          <w:rFonts w:ascii="TH SarabunIT๙" w:hAnsi="TH SarabunIT๙" w:cs="TH SarabunIT๙"/>
          <w:sz w:val="32"/>
          <w:szCs w:val="32"/>
        </w:rPr>
        <w:t xml:space="preserve">Transparency Assessment: ITA) </w:t>
      </w:r>
      <w:r w:rsidRPr="00E827D9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2566 </w:t>
      </w:r>
      <w:r w:rsidR="00CC05E9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Pr="00E827D9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10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และผลการประเมิน</w:t>
      </w:r>
      <w:r w:rsidRPr="00B76A4A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คุณธรรมและความโปร่งใสในการดำเนินงานของหน่วยงานภาครัฐ ประจำปีงบประมาณ พ.ศ. 2566 ของเทศบาลตำบลดอนหัวฬ่อ</w:t>
      </w:r>
      <w:r w:rsidR="006E08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6A4A">
        <w:rPr>
          <w:rFonts w:ascii="TH SarabunIT๙" w:hAnsi="TH SarabunIT๙" w:cs="TH SarabunIT๙" w:hint="cs"/>
          <w:sz w:val="32"/>
          <w:szCs w:val="32"/>
          <w:cs/>
        </w:rPr>
        <w:t xml:space="preserve">จากระบบ </w:t>
      </w:r>
      <w:r w:rsidRPr="00B76A4A">
        <w:rPr>
          <w:rFonts w:ascii="TH SarabunIT๙" w:hAnsi="TH SarabunIT๙" w:cs="TH SarabunIT๙"/>
          <w:sz w:val="32"/>
          <w:szCs w:val="32"/>
        </w:rPr>
        <w:t xml:space="preserve">ITAS </w:t>
      </w:r>
      <w:r w:rsidRPr="00B76A4A">
        <w:rPr>
          <w:rFonts w:ascii="TH SarabunIT๙" w:hAnsi="TH SarabunIT๙" w:cs="TH SarabunIT๙" w:hint="cs"/>
          <w:sz w:val="32"/>
          <w:szCs w:val="32"/>
          <w:cs/>
        </w:rPr>
        <w:t>ที่แนบมาพร้อมนี้</w:t>
      </w:r>
    </w:p>
    <w:p w14:paraId="6F822A1C" w14:textId="77777777" w:rsidR="00BC61DC" w:rsidRPr="00F7719D" w:rsidRDefault="00BC61DC" w:rsidP="00BC61DC">
      <w:pPr>
        <w:tabs>
          <w:tab w:val="left" w:pos="1418"/>
        </w:tabs>
        <w:spacing w:before="120"/>
        <w:ind w:right="5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</w:pPr>
      <w:r w:rsidRPr="00F7719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</w:r>
      <w:r w:rsidRPr="00F7719D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  <w:t>ข้อพิจารณา/ข้อเสนอแนะ</w:t>
      </w:r>
    </w:p>
    <w:p w14:paraId="6F967798" w14:textId="48683E61" w:rsidR="00BC61DC" w:rsidRPr="00D4089C" w:rsidRDefault="00BC61DC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เพื่อให้การ</w:t>
      </w:r>
      <w:r w:rsidR="000328D2">
        <w:rPr>
          <w:rFonts w:ascii="TH SarabunIT๙" w:hAnsi="TH SarabunIT๙" w:cs="TH SarabunIT๙" w:hint="cs"/>
          <w:sz w:val="32"/>
          <w:szCs w:val="32"/>
          <w:cs/>
          <w:lang w:val="th-TH"/>
        </w:rPr>
        <w:t>ดำเนินการรายงานผล</w:t>
      </w:r>
      <w:r w:rsidR="000328D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7719D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ประเมินคุณธรรมและความโปร่งใสในการดำเนินงานหน่วยงานภาครัฐ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7719D">
        <w:rPr>
          <w:rFonts w:ascii="TH SarabunIT๙" w:hAnsi="TH SarabunIT๙" w:cs="TH SarabunIT๙"/>
          <w:sz w:val="32"/>
          <w:szCs w:val="32"/>
        </w:rPr>
        <w:t xml:space="preserve"> </w:t>
      </w:r>
      <w:r w:rsidR="0085488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</w:t>
      </w:r>
      <w:r w:rsidR="00023DA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05964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เป็นไปด้วยความเรียบร้อย</w:t>
      </w:r>
      <w:r w:rsidRPr="00F771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7357">
        <w:rPr>
          <w:rFonts w:ascii="TH SarabunIT๙" w:hAnsi="TH SarabunIT๙" w:cs="TH SarabunIT๙"/>
          <w:sz w:val="32"/>
          <w:szCs w:val="32"/>
          <w:cs/>
          <w:lang w:val="th-TH"/>
        </w:rPr>
        <w:t>เห็นควร</w:t>
      </w:r>
      <w:r w:rsidR="00405964">
        <w:rPr>
          <w:rFonts w:ascii="TH SarabunIT๙" w:hAnsi="TH SarabunIT๙" w:cs="TH SarabunIT๙"/>
          <w:sz w:val="32"/>
          <w:szCs w:val="32"/>
          <w:cs/>
          <w:lang w:val="th-TH"/>
        </w:rPr>
        <w:t>ดำเนินการ</w:t>
      </w:r>
      <w:r w:rsidR="005A0896">
        <w:rPr>
          <w:rFonts w:ascii="TH SarabunIT๙" w:hAnsi="TH SarabunIT๙" w:cs="TH SarabunIT๙"/>
          <w:sz w:val="32"/>
          <w:szCs w:val="32"/>
          <w:cs/>
          <w:lang w:val="th-TH"/>
        </w:rPr>
        <w:t>ดังนี้</w:t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br/>
        <w:t xml:space="preserve"> </w:t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  <w:t>1. นำเรียนนายกเทศมนตรีเพื่อโปรดทราบ</w:t>
      </w:r>
    </w:p>
    <w:p w14:paraId="79CCCE1B" w14:textId="5128BA6B" w:rsidR="00432852" w:rsidRDefault="00BC61DC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  <w:t>2. แจ้งเวียน</w:t>
      </w:r>
      <w:r w:rsidR="00AD7357">
        <w:rPr>
          <w:rFonts w:ascii="TH SarabunIT๙" w:hAnsi="TH SarabunIT๙" w:cs="TH SarabunIT๙" w:hint="cs"/>
          <w:sz w:val="32"/>
          <w:szCs w:val="32"/>
          <w:cs/>
          <w:lang w:val="th-TH"/>
        </w:rPr>
        <w:t>ทุก</w:t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ทราบ</w:t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7A76F322" w14:textId="07F708ED" w:rsidR="00BC61DC" w:rsidRPr="00F7719D" w:rsidRDefault="00432852" w:rsidP="00BC61D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3. </w:t>
      </w:r>
      <w:r w:rsidR="00D42438">
        <w:rPr>
          <w:rFonts w:ascii="TH SarabunIT๙" w:hAnsi="TH SarabunIT๙" w:cs="TH SarabunIT๙" w:hint="cs"/>
          <w:sz w:val="32"/>
          <w:szCs w:val="32"/>
          <w:cs/>
          <w:lang w:val="th-TH"/>
        </w:rPr>
        <w:t>มอบหมายกองยุทธศาสตร์ละงบประมาณเผยแพร่</w:t>
      </w:r>
      <w:r w:rsidRPr="000D5D06">
        <w:rPr>
          <w:rFonts w:ascii="TH SarabunIT๙" w:hAnsi="TH SarabunIT๙" w:cs="TH SarabunIT๙" w:hint="cs"/>
          <w:sz w:val="32"/>
          <w:szCs w:val="32"/>
          <w:cs/>
        </w:rPr>
        <w:t>ผลการประเมิน</w:t>
      </w:r>
      <w:r w:rsidR="00D42438">
        <w:rPr>
          <w:rFonts w:ascii="TH SarabunIT๙" w:hAnsi="TH SarabunIT๙" w:cs="TH SarabunIT๙" w:hint="cs"/>
          <w:sz w:val="32"/>
          <w:szCs w:val="32"/>
          <w:cs/>
        </w:rPr>
        <w:t>ทางเว็บไซต์</w:t>
      </w:r>
      <w:r w:rsidR="00C257C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D42438"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05A555D" w14:textId="77777777" w:rsidR="00BC61DC" w:rsidRDefault="00BC61DC" w:rsidP="00BC61DC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F7719D">
        <w:rPr>
          <w:rFonts w:ascii="TH SarabunIT๙" w:hAnsi="TH SarabunIT๙" w:cs="TH SarabunIT๙"/>
          <w:sz w:val="32"/>
          <w:szCs w:val="32"/>
          <w:cs/>
          <w:lang w:val="th-TH"/>
        </w:rPr>
        <w:tab/>
        <w:t>จึงเรียนมาเพื่อโปรดทราบและพิจารณา</w:t>
      </w:r>
    </w:p>
    <w:p w14:paraId="7FDE204E" w14:textId="77777777" w:rsidR="00C52689" w:rsidRDefault="00C52689" w:rsidP="00BC61DC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046A0D48" w14:textId="77777777" w:rsidR="001712AE" w:rsidRPr="00F00B86" w:rsidRDefault="001712AE" w:rsidP="00BC61DC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6489ADEB" w14:textId="77777777" w:rsidR="00BC61DC" w:rsidRPr="00EC5818" w:rsidRDefault="00BC61DC" w:rsidP="00BC61DC">
      <w:pPr>
        <w:tabs>
          <w:tab w:val="left" w:pos="1418"/>
          <w:tab w:val="left" w:pos="4536"/>
          <w:tab w:val="center" w:pos="623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C6B6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C6B6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58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5818">
        <w:rPr>
          <w:rFonts w:ascii="TH SarabunIT๙" w:hAnsi="TH SarabunIT๙" w:cs="TH SarabunIT๙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วรรณภา บุญรอด</w:t>
      </w:r>
      <w:r w:rsidRPr="00EC5818">
        <w:rPr>
          <w:rFonts w:ascii="TH SarabunIT๙" w:hAnsi="TH SarabunIT๙" w:cs="TH SarabunIT๙"/>
          <w:sz w:val="32"/>
          <w:szCs w:val="32"/>
          <w:cs/>
        </w:rPr>
        <w:t>)</w:t>
      </w:r>
    </w:p>
    <w:p w14:paraId="10E2081C" w14:textId="272ED3A8" w:rsidR="00BC61DC" w:rsidRPr="00EC5818" w:rsidRDefault="00BC61DC" w:rsidP="00213D89">
      <w:pPr>
        <w:tabs>
          <w:tab w:val="left" w:pos="1418"/>
          <w:tab w:val="left" w:pos="4536"/>
          <w:tab w:val="center" w:pos="6237"/>
        </w:tabs>
        <w:spacing w:before="120"/>
        <w:rPr>
          <w:rFonts w:ascii="TH SarabunIT๙" w:hAnsi="TH SarabunIT๙" w:cs="TH SarabunIT๙"/>
          <w:sz w:val="32"/>
          <w:szCs w:val="36"/>
          <w:cs/>
        </w:rPr>
      </w:pPr>
      <w:r w:rsidRPr="00EC581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58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ผู้ช่วยนิติกร</w:t>
      </w:r>
    </w:p>
    <w:p w14:paraId="48141952" w14:textId="2392AF13" w:rsidR="00757D16" w:rsidRPr="00E77398" w:rsidRDefault="00757D16" w:rsidP="00757D16">
      <w:pPr>
        <w:rPr>
          <w:rFonts w:ascii="TH SarabunIT๙" w:hAnsi="TH SarabunIT๙" w:cs="TH SarabunIT๙"/>
          <w:sz w:val="32"/>
          <w:szCs w:val="32"/>
          <w:lang w:val="en-SG"/>
        </w:rPr>
      </w:pPr>
      <w:r w:rsidRPr="00E77398">
        <w:rPr>
          <w:rFonts w:ascii="TH SarabunIT๙" w:hAnsi="TH SarabunIT๙" w:cs="TH SarabunIT๙"/>
          <w:sz w:val="32"/>
          <w:szCs w:val="32"/>
          <w:cs/>
          <w:lang w:val="en-SG"/>
        </w:rPr>
        <w:t xml:space="preserve"> </w:t>
      </w:r>
    </w:p>
    <w:sectPr w:rsidR="00757D16" w:rsidRPr="00E77398" w:rsidSect="00283163">
      <w:pgSz w:w="11906" w:h="16838"/>
      <w:pgMar w:top="990" w:right="1134" w:bottom="90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20D46" w14:textId="77777777" w:rsidR="004E6F09" w:rsidRDefault="004E6F09" w:rsidP="0014696C">
      <w:r>
        <w:separator/>
      </w:r>
    </w:p>
  </w:endnote>
  <w:endnote w:type="continuationSeparator" w:id="0">
    <w:p w14:paraId="480C8EED" w14:textId="77777777" w:rsidR="004E6F09" w:rsidRDefault="004E6F09" w:rsidP="00146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68818" w14:textId="77777777" w:rsidR="004E6F09" w:rsidRDefault="004E6F09" w:rsidP="0014696C">
      <w:r>
        <w:separator/>
      </w:r>
    </w:p>
  </w:footnote>
  <w:footnote w:type="continuationSeparator" w:id="0">
    <w:p w14:paraId="5DA1D647" w14:textId="77777777" w:rsidR="004E6F09" w:rsidRDefault="004E6F09" w:rsidP="00146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439E5"/>
    <w:multiLevelType w:val="hybridMultilevel"/>
    <w:tmpl w:val="E8107112"/>
    <w:lvl w:ilvl="0" w:tplc="0636BA20">
      <w:start w:val="1"/>
      <w:numFmt w:val="thaiNumbers"/>
      <w:lvlText w:val="%1."/>
      <w:lvlJc w:val="left"/>
      <w:pPr>
        <w:ind w:left="3135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350CDB"/>
    <w:multiLevelType w:val="hybridMultilevel"/>
    <w:tmpl w:val="D5166306"/>
    <w:lvl w:ilvl="0" w:tplc="9FECC616">
      <w:start w:val="2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>
    <w:nsid w:val="05860C4D"/>
    <w:multiLevelType w:val="hybridMultilevel"/>
    <w:tmpl w:val="89FC206A"/>
    <w:lvl w:ilvl="0" w:tplc="C4708090">
      <w:start w:val="1"/>
      <w:numFmt w:val="decimal"/>
      <w:lvlText w:val="(%1)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BEB6483"/>
    <w:multiLevelType w:val="hybridMultilevel"/>
    <w:tmpl w:val="7706B898"/>
    <w:lvl w:ilvl="0" w:tplc="A67E9F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804577"/>
    <w:multiLevelType w:val="hybridMultilevel"/>
    <w:tmpl w:val="FF6C901C"/>
    <w:lvl w:ilvl="0" w:tplc="28FA6688">
      <w:start w:val="1"/>
      <w:numFmt w:val="thaiNumbers"/>
      <w:lvlText w:val="%1."/>
      <w:lvlJc w:val="left"/>
      <w:pPr>
        <w:ind w:left="1800" w:hanging="360"/>
      </w:pPr>
      <w:rPr>
        <w:rFonts w:hint="default"/>
        <w:u w:val="dotte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DAE034C"/>
    <w:multiLevelType w:val="hybridMultilevel"/>
    <w:tmpl w:val="6F7EC700"/>
    <w:lvl w:ilvl="0" w:tplc="7DDE4FE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2730339"/>
    <w:multiLevelType w:val="hybridMultilevel"/>
    <w:tmpl w:val="4308E46C"/>
    <w:lvl w:ilvl="0" w:tplc="5D12F0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F013FF"/>
    <w:multiLevelType w:val="hybridMultilevel"/>
    <w:tmpl w:val="90E65042"/>
    <w:lvl w:ilvl="0" w:tplc="E654E16C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47459C0"/>
    <w:multiLevelType w:val="hybridMultilevel"/>
    <w:tmpl w:val="49661C7C"/>
    <w:lvl w:ilvl="0" w:tplc="256E6A5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59D6BA7"/>
    <w:multiLevelType w:val="hybridMultilevel"/>
    <w:tmpl w:val="60FC219C"/>
    <w:lvl w:ilvl="0" w:tplc="EFDC77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71417E0"/>
    <w:multiLevelType w:val="hybridMultilevel"/>
    <w:tmpl w:val="D24C6A9C"/>
    <w:lvl w:ilvl="0" w:tplc="709E016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077ACE"/>
    <w:multiLevelType w:val="hybridMultilevel"/>
    <w:tmpl w:val="AFFAB534"/>
    <w:lvl w:ilvl="0" w:tplc="1A7EB6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EC63DF2"/>
    <w:multiLevelType w:val="hybridMultilevel"/>
    <w:tmpl w:val="D1343402"/>
    <w:lvl w:ilvl="0" w:tplc="BB923FC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29C7020"/>
    <w:multiLevelType w:val="hybridMultilevel"/>
    <w:tmpl w:val="5E229352"/>
    <w:lvl w:ilvl="0" w:tplc="FF4EEC5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3D90157"/>
    <w:multiLevelType w:val="hybridMultilevel"/>
    <w:tmpl w:val="0B5C0CC4"/>
    <w:lvl w:ilvl="0" w:tplc="BEBEF406">
      <w:start w:val="1"/>
      <w:numFmt w:val="thaiNumbers"/>
      <w:lvlText w:val="%1."/>
      <w:lvlJc w:val="left"/>
      <w:pPr>
        <w:ind w:left="3150" w:hanging="171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4D95DDE"/>
    <w:multiLevelType w:val="hybridMultilevel"/>
    <w:tmpl w:val="F486809C"/>
    <w:lvl w:ilvl="0" w:tplc="D3168C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4E33EE8"/>
    <w:multiLevelType w:val="hybridMultilevel"/>
    <w:tmpl w:val="ED6E274A"/>
    <w:lvl w:ilvl="0" w:tplc="923689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5F65429"/>
    <w:multiLevelType w:val="hybridMultilevel"/>
    <w:tmpl w:val="E834D53C"/>
    <w:lvl w:ilvl="0" w:tplc="FE8C071A">
      <w:start w:val="2"/>
      <w:numFmt w:val="bullet"/>
      <w:lvlText w:val="-"/>
      <w:lvlJc w:val="left"/>
      <w:pPr>
        <w:ind w:left="61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8">
    <w:nsid w:val="3B242705"/>
    <w:multiLevelType w:val="hybridMultilevel"/>
    <w:tmpl w:val="2B60537C"/>
    <w:lvl w:ilvl="0" w:tplc="D0C827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B6F5749"/>
    <w:multiLevelType w:val="hybridMultilevel"/>
    <w:tmpl w:val="A79A3B04"/>
    <w:lvl w:ilvl="0" w:tplc="7346D72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3915A86"/>
    <w:multiLevelType w:val="hybridMultilevel"/>
    <w:tmpl w:val="85404764"/>
    <w:lvl w:ilvl="0" w:tplc="05A26ACC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5B150F2"/>
    <w:multiLevelType w:val="hybridMultilevel"/>
    <w:tmpl w:val="C4DCD472"/>
    <w:lvl w:ilvl="0" w:tplc="7A522FE4">
      <w:start w:val="6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>
    <w:nsid w:val="45CF4A61"/>
    <w:multiLevelType w:val="hybridMultilevel"/>
    <w:tmpl w:val="E68E98FA"/>
    <w:lvl w:ilvl="0" w:tplc="EE7E1026">
      <w:start w:val="2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90054B0"/>
    <w:multiLevelType w:val="hybridMultilevel"/>
    <w:tmpl w:val="3B8A65A8"/>
    <w:lvl w:ilvl="0" w:tplc="1548BF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D711C96"/>
    <w:multiLevelType w:val="hybridMultilevel"/>
    <w:tmpl w:val="F220473A"/>
    <w:lvl w:ilvl="0" w:tplc="C6A40D4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DAD3629"/>
    <w:multiLevelType w:val="hybridMultilevel"/>
    <w:tmpl w:val="E582608A"/>
    <w:lvl w:ilvl="0" w:tplc="AC8C28C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07971F1"/>
    <w:multiLevelType w:val="hybridMultilevel"/>
    <w:tmpl w:val="5A062FF8"/>
    <w:lvl w:ilvl="0" w:tplc="D3786140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2362EB6"/>
    <w:multiLevelType w:val="hybridMultilevel"/>
    <w:tmpl w:val="4AD08952"/>
    <w:lvl w:ilvl="0" w:tplc="EBD0512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5C77E94"/>
    <w:multiLevelType w:val="hybridMultilevel"/>
    <w:tmpl w:val="675ED652"/>
    <w:lvl w:ilvl="0" w:tplc="665C5F66">
      <w:start w:val="1"/>
      <w:numFmt w:val="thaiNumbers"/>
      <w:lvlText w:val="(%1)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>
    <w:nsid w:val="5C9B7CCE"/>
    <w:multiLevelType w:val="hybridMultilevel"/>
    <w:tmpl w:val="2DDA6928"/>
    <w:lvl w:ilvl="0" w:tplc="80C80D78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DD504A8"/>
    <w:multiLevelType w:val="hybridMultilevel"/>
    <w:tmpl w:val="733C3BCA"/>
    <w:lvl w:ilvl="0" w:tplc="C1A0A14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F191D35"/>
    <w:multiLevelType w:val="hybridMultilevel"/>
    <w:tmpl w:val="35D6D338"/>
    <w:lvl w:ilvl="0" w:tplc="01383AE0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59592E"/>
    <w:multiLevelType w:val="hybridMultilevel"/>
    <w:tmpl w:val="64CA20F2"/>
    <w:lvl w:ilvl="0" w:tplc="574423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9692E8A"/>
    <w:multiLevelType w:val="hybridMultilevel"/>
    <w:tmpl w:val="FD5E92FC"/>
    <w:lvl w:ilvl="0" w:tplc="EF6A3CC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EC82D58"/>
    <w:multiLevelType w:val="hybridMultilevel"/>
    <w:tmpl w:val="3C12FEC4"/>
    <w:lvl w:ilvl="0" w:tplc="8EA0359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1DC4F44"/>
    <w:multiLevelType w:val="hybridMultilevel"/>
    <w:tmpl w:val="86E2075A"/>
    <w:lvl w:ilvl="0" w:tplc="8FC871D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2CB30E5"/>
    <w:multiLevelType w:val="hybridMultilevel"/>
    <w:tmpl w:val="E49E165A"/>
    <w:lvl w:ilvl="0" w:tplc="D79C1DBA">
      <w:start w:val="1"/>
      <w:numFmt w:val="bullet"/>
      <w:lvlText w:val="-"/>
      <w:lvlJc w:val="left"/>
      <w:pPr>
        <w:ind w:left="36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37">
    <w:nsid w:val="72DA5317"/>
    <w:multiLevelType w:val="hybridMultilevel"/>
    <w:tmpl w:val="74E26158"/>
    <w:lvl w:ilvl="0" w:tplc="677ECAD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6B66355"/>
    <w:multiLevelType w:val="hybridMultilevel"/>
    <w:tmpl w:val="EFC052A0"/>
    <w:lvl w:ilvl="0" w:tplc="B3287F60">
      <w:start w:val="1"/>
      <w:numFmt w:val="thaiNumbers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28"/>
  </w:num>
  <w:num w:numId="3">
    <w:abstractNumId w:val="32"/>
  </w:num>
  <w:num w:numId="4">
    <w:abstractNumId w:val="11"/>
  </w:num>
  <w:num w:numId="5">
    <w:abstractNumId w:val="20"/>
  </w:num>
  <w:num w:numId="6">
    <w:abstractNumId w:val="7"/>
  </w:num>
  <w:num w:numId="7">
    <w:abstractNumId w:val="5"/>
  </w:num>
  <w:num w:numId="8">
    <w:abstractNumId w:val="23"/>
  </w:num>
  <w:num w:numId="9">
    <w:abstractNumId w:val="18"/>
  </w:num>
  <w:num w:numId="10">
    <w:abstractNumId w:val="15"/>
  </w:num>
  <w:num w:numId="11">
    <w:abstractNumId w:val="0"/>
  </w:num>
  <w:num w:numId="12">
    <w:abstractNumId w:val="29"/>
  </w:num>
  <w:num w:numId="13">
    <w:abstractNumId w:val="30"/>
  </w:num>
  <w:num w:numId="14">
    <w:abstractNumId w:val="38"/>
  </w:num>
  <w:num w:numId="15">
    <w:abstractNumId w:val="13"/>
  </w:num>
  <w:num w:numId="16">
    <w:abstractNumId w:val="14"/>
  </w:num>
  <w:num w:numId="17">
    <w:abstractNumId w:val="2"/>
  </w:num>
  <w:num w:numId="18">
    <w:abstractNumId w:val="1"/>
  </w:num>
  <w:num w:numId="19">
    <w:abstractNumId w:val="21"/>
  </w:num>
  <w:num w:numId="20">
    <w:abstractNumId w:val="37"/>
  </w:num>
  <w:num w:numId="21">
    <w:abstractNumId w:val="4"/>
  </w:num>
  <w:num w:numId="22">
    <w:abstractNumId w:val="6"/>
  </w:num>
  <w:num w:numId="23">
    <w:abstractNumId w:val="34"/>
  </w:num>
  <w:num w:numId="24">
    <w:abstractNumId w:val="10"/>
  </w:num>
  <w:num w:numId="25">
    <w:abstractNumId w:val="25"/>
  </w:num>
  <w:num w:numId="26">
    <w:abstractNumId w:val="36"/>
  </w:num>
  <w:num w:numId="27">
    <w:abstractNumId w:val="17"/>
  </w:num>
  <w:num w:numId="28">
    <w:abstractNumId w:val="27"/>
  </w:num>
  <w:num w:numId="29">
    <w:abstractNumId w:val="3"/>
  </w:num>
  <w:num w:numId="30">
    <w:abstractNumId w:val="9"/>
  </w:num>
  <w:num w:numId="31">
    <w:abstractNumId w:val="35"/>
  </w:num>
  <w:num w:numId="32">
    <w:abstractNumId w:val="22"/>
  </w:num>
  <w:num w:numId="33">
    <w:abstractNumId w:val="26"/>
  </w:num>
  <w:num w:numId="34">
    <w:abstractNumId w:val="16"/>
  </w:num>
  <w:num w:numId="35">
    <w:abstractNumId w:val="33"/>
  </w:num>
  <w:num w:numId="36">
    <w:abstractNumId w:val="24"/>
  </w:num>
  <w:num w:numId="37">
    <w:abstractNumId w:val="8"/>
  </w:num>
  <w:num w:numId="38">
    <w:abstractNumId w:val="19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24"/>
    <w:rsid w:val="000014BE"/>
    <w:rsid w:val="000025A3"/>
    <w:rsid w:val="00003C4D"/>
    <w:rsid w:val="00003DC3"/>
    <w:rsid w:val="000041DB"/>
    <w:rsid w:val="000045DE"/>
    <w:rsid w:val="00004E9C"/>
    <w:rsid w:val="00006019"/>
    <w:rsid w:val="00007047"/>
    <w:rsid w:val="000079CC"/>
    <w:rsid w:val="0001026E"/>
    <w:rsid w:val="00010A6F"/>
    <w:rsid w:val="00010EEF"/>
    <w:rsid w:val="00010FE2"/>
    <w:rsid w:val="000113F4"/>
    <w:rsid w:val="00011559"/>
    <w:rsid w:val="00011FAB"/>
    <w:rsid w:val="00014232"/>
    <w:rsid w:val="000142FC"/>
    <w:rsid w:val="00016C1B"/>
    <w:rsid w:val="00020702"/>
    <w:rsid w:val="000218B9"/>
    <w:rsid w:val="000219C8"/>
    <w:rsid w:val="00022EFC"/>
    <w:rsid w:val="00023DA8"/>
    <w:rsid w:val="00024A00"/>
    <w:rsid w:val="0002526C"/>
    <w:rsid w:val="000255EC"/>
    <w:rsid w:val="00026021"/>
    <w:rsid w:val="000262C9"/>
    <w:rsid w:val="000269C5"/>
    <w:rsid w:val="000272E8"/>
    <w:rsid w:val="00027B43"/>
    <w:rsid w:val="0003094F"/>
    <w:rsid w:val="000310B9"/>
    <w:rsid w:val="00032084"/>
    <w:rsid w:val="00032111"/>
    <w:rsid w:val="000322E9"/>
    <w:rsid w:val="000328D2"/>
    <w:rsid w:val="000328DF"/>
    <w:rsid w:val="00033BBD"/>
    <w:rsid w:val="000354C8"/>
    <w:rsid w:val="00035AFA"/>
    <w:rsid w:val="00035F5E"/>
    <w:rsid w:val="0003713F"/>
    <w:rsid w:val="0003734E"/>
    <w:rsid w:val="00040157"/>
    <w:rsid w:val="00040585"/>
    <w:rsid w:val="000414ED"/>
    <w:rsid w:val="00041913"/>
    <w:rsid w:val="00041943"/>
    <w:rsid w:val="00041AFD"/>
    <w:rsid w:val="00041F39"/>
    <w:rsid w:val="00041F3C"/>
    <w:rsid w:val="000424C4"/>
    <w:rsid w:val="00044408"/>
    <w:rsid w:val="00045456"/>
    <w:rsid w:val="00045AC4"/>
    <w:rsid w:val="00045C6C"/>
    <w:rsid w:val="00046B4C"/>
    <w:rsid w:val="00047A26"/>
    <w:rsid w:val="00047A6B"/>
    <w:rsid w:val="00047D2B"/>
    <w:rsid w:val="0005016D"/>
    <w:rsid w:val="000505C8"/>
    <w:rsid w:val="000509C3"/>
    <w:rsid w:val="00050DCF"/>
    <w:rsid w:val="0005107A"/>
    <w:rsid w:val="000520B4"/>
    <w:rsid w:val="00052B54"/>
    <w:rsid w:val="00052BC8"/>
    <w:rsid w:val="000549EE"/>
    <w:rsid w:val="0005606D"/>
    <w:rsid w:val="00056D98"/>
    <w:rsid w:val="0005723B"/>
    <w:rsid w:val="00057987"/>
    <w:rsid w:val="00057CE9"/>
    <w:rsid w:val="000607D9"/>
    <w:rsid w:val="00061433"/>
    <w:rsid w:val="00061D39"/>
    <w:rsid w:val="0006248D"/>
    <w:rsid w:val="00062523"/>
    <w:rsid w:val="0006252D"/>
    <w:rsid w:val="000644D8"/>
    <w:rsid w:val="0006531F"/>
    <w:rsid w:val="00065536"/>
    <w:rsid w:val="00065992"/>
    <w:rsid w:val="00065BF7"/>
    <w:rsid w:val="000663CD"/>
    <w:rsid w:val="00067215"/>
    <w:rsid w:val="00070266"/>
    <w:rsid w:val="00072D90"/>
    <w:rsid w:val="00073192"/>
    <w:rsid w:val="00073322"/>
    <w:rsid w:val="00073BEB"/>
    <w:rsid w:val="000750A4"/>
    <w:rsid w:val="00077616"/>
    <w:rsid w:val="00077F38"/>
    <w:rsid w:val="00080130"/>
    <w:rsid w:val="00080904"/>
    <w:rsid w:val="00081BED"/>
    <w:rsid w:val="0008342A"/>
    <w:rsid w:val="000842CB"/>
    <w:rsid w:val="0008430F"/>
    <w:rsid w:val="00084714"/>
    <w:rsid w:val="0008565D"/>
    <w:rsid w:val="00090D47"/>
    <w:rsid w:val="00090E90"/>
    <w:rsid w:val="00091210"/>
    <w:rsid w:val="0009175B"/>
    <w:rsid w:val="00091A5E"/>
    <w:rsid w:val="00091B4D"/>
    <w:rsid w:val="00092D59"/>
    <w:rsid w:val="00092E30"/>
    <w:rsid w:val="00094836"/>
    <w:rsid w:val="00094A0D"/>
    <w:rsid w:val="00094F48"/>
    <w:rsid w:val="00095FCB"/>
    <w:rsid w:val="00097F3D"/>
    <w:rsid w:val="000A1B3E"/>
    <w:rsid w:val="000A2DF4"/>
    <w:rsid w:val="000A3EAE"/>
    <w:rsid w:val="000A4268"/>
    <w:rsid w:val="000A4ECB"/>
    <w:rsid w:val="000A7075"/>
    <w:rsid w:val="000A775A"/>
    <w:rsid w:val="000A7C97"/>
    <w:rsid w:val="000B1D43"/>
    <w:rsid w:val="000B262A"/>
    <w:rsid w:val="000B3415"/>
    <w:rsid w:val="000B5030"/>
    <w:rsid w:val="000B53CF"/>
    <w:rsid w:val="000B66B5"/>
    <w:rsid w:val="000B7A26"/>
    <w:rsid w:val="000C094A"/>
    <w:rsid w:val="000C0F0E"/>
    <w:rsid w:val="000C1D9A"/>
    <w:rsid w:val="000C3E71"/>
    <w:rsid w:val="000C3F30"/>
    <w:rsid w:val="000C4B13"/>
    <w:rsid w:val="000C4F41"/>
    <w:rsid w:val="000C5A1F"/>
    <w:rsid w:val="000C672D"/>
    <w:rsid w:val="000C720E"/>
    <w:rsid w:val="000C79BD"/>
    <w:rsid w:val="000D04A6"/>
    <w:rsid w:val="000D0C60"/>
    <w:rsid w:val="000D0FBA"/>
    <w:rsid w:val="000D1258"/>
    <w:rsid w:val="000D14F1"/>
    <w:rsid w:val="000D2B5F"/>
    <w:rsid w:val="000D51AF"/>
    <w:rsid w:val="000D5D03"/>
    <w:rsid w:val="000D7135"/>
    <w:rsid w:val="000D7586"/>
    <w:rsid w:val="000E16B0"/>
    <w:rsid w:val="000E1977"/>
    <w:rsid w:val="000E2B5B"/>
    <w:rsid w:val="000E37F7"/>
    <w:rsid w:val="000E3B0A"/>
    <w:rsid w:val="000E3D4F"/>
    <w:rsid w:val="000E484F"/>
    <w:rsid w:val="000E5DA1"/>
    <w:rsid w:val="000E6437"/>
    <w:rsid w:val="000E6B9E"/>
    <w:rsid w:val="000E7C58"/>
    <w:rsid w:val="000F0E8A"/>
    <w:rsid w:val="000F2CF9"/>
    <w:rsid w:val="000F3520"/>
    <w:rsid w:val="000F43EF"/>
    <w:rsid w:val="000F46F6"/>
    <w:rsid w:val="000F5405"/>
    <w:rsid w:val="000F5704"/>
    <w:rsid w:val="000F677E"/>
    <w:rsid w:val="000F6861"/>
    <w:rsid w:val="000F76FC"/>
    <w:rsid w:val="001003E9"/>
    <w:rsid w:val="00100669"/>
    <w:rsid w:val="001018DC"/>
    <w:rsid w:val="001037E7"/>
    <w:rsid w:val="001040C2"/>
    <w:rsid w:val="0010439B"/>
    <w:rsid w:val="0010472D"/>
    <w:rsid w:val="0010586C"/>
    <w:rsid w:val="00105C1B"/>
    <w:rsid w:val="00105CF1"/>
    <w:rsid w:val="001075AD"/>
    <w:rsid w:val="00107DFF"/>
    <w:rsid w:val="00110678"/>
    <w:rsid w:val="001115EA"/>
    <w:rsid w:val="00112A60"/>
    <w:rsid w:val="00113902"/>
    <w:rsid w:val="00113CFE"/>
    <w:rsid w:val="00113F6F"/>
    <w:rsid w:val="001143CE"/>
    <w:rsid w:val="0011488C"/>
    <w:rsid w:val="00116996"/>
    <w:rsid w:val="00116E43"/>
    <w:rsid w:val="00120D8D"/>
    <w:rsid w:val="00120DCA"/>
    <w:rsid w:val="00122197"/>
    <w:rsid w:val="0012325D"/>
    <w:rsid w:val="00124428"/>
    <w:rsid w:val="00125306"/>
    <w:rsid w:val="001258ED"/>
    <w:rsid w:val="00125CAF"/>
    <w:rsid w:val="00126362"/>
    <w:rsid w:val="00126C9A"/>
    <w:rsid w:val="00130538"/>
    <w:rsid w:val="0013083C"/>
    <w:rsid w:val="0013138F"/>
    <w:rsid w:val="001331E6"/>
    <w:rsid w:val="00134A3A"/>
    <w:rsid w:val="001351A4"/>
    <w:rsid w:val="00135572"/>
    <w:rsid w:val="00135E8A"/>
    <w:rsid w:val="00135EC4"/>
    <w:rsid w:val="00136160"/>
    <w:rsid w:val="00136AA2"/>
    <w:rsid w:val="00136DF6"/>
    <w:rsid w:val="001375A6"/>
    <w:rsid w:val="0013784C"/>
    <w:rsid w:val="001378F5"/>
    <w:rsid w:val="00137D40"/>
    <w:rsid w:val="0014103F"/>
    <w:rsid w:val="00141253"/>
    <w:rsid w:val="00141609"/>
    <w:rsid w:val="00142E5D"/>
    <w:rsid w:val="001439D0"/>
    <w:rsid w:val="00145BFE"/>
    <w:rsid w:val="00146048"/>
    <w:rsid w:val="0014624F"/>
    <w:rsid w:val="0014696C"/>
    <w:rsid w:val="001476E6"/>
    <w:rsid w:val="0015171A"/>
    <w:rsid w:val="0015259A"/>
    <w:rsid w:val="001527AB"/>
    <w:rsid w:val="00153389"/>
    <w:rsid w:val="001539CB"/>
    <w:rsid w:val="00153BE6"/>
    <w:rsid w:val="00153D87"/>
    <w:rsid w:val="00154717"/>
    <w:rsid w:val="00155FE4"/>
    <w:rsid w:val="00156A91"/>
    <w:rsid w:val="0015749E"/>
    <w:rsid w:val="00157DC7"/>
    <w:rsid w:val="0016076E"/>
    <w:rsid w:val="00160B5D"/>
    <w:rsid w:val="00160BFE"/>
    <w:rsid w:val="00161E1B"/>
    <w:rsid w:val="001628D8"/>
    <w:rsid w:val="001643BB"/>
    <w:rsid w:val="001647BF"/>
    <w:rsid w:val="00165524"/>
    <w:rsid w:val="00167A46"/>
    <w:rsid w:val="00167BA9"/>
    <w:rsid w:val="00170381"/>
    <w:rsid w:val="0017077C"/>
    <w:rsid w:val="001712AE"/>
    <w:rsid w:val="0017288A"/>
    <w:rsid w:val="00172D82"/>
    <w:rsid w:val="00173992"/>
    <w:rsid w:val="00173B75"/>
    <w:rsid w:val="0017446A"/>
    <w:rsid w:val="00174C79"/>
    <w:rsid w:val="00174D6E"/>
    <w:rsid w:val="0017558D"/>
    <w:rsid w:val="00176A14"/>
    <w:rsid w:val="00176B98"/>
    <w:rsid w:val="0018193A"/>
    <w:rsid w:val="001829E2"/>
    <w:rsid w:val="00185064"/>
    <w:rsid w:val="00185812"/>
    <w:rsid w:val="00185B2C"/>
    <w:rsid w:val="00185BC7"/>
    <w:rsid w:val="00185C19"/>
    <w:rsid w:val="00186534"/>
    <w:rsid w:val="00186EB6"/>
    <w:rsid w:val="001905C8"/>
    <w:rsid w:val="00192E08"/>
    <w:rsid w:val="0019362E"/>
    <w:rsid w:val="00194144"/>
    <w:rsid w:val="001968FF"/>
    <w:rsid w:val="00196E89"/>
    <w:rsid w:val="00196F2E"/>
    <w:rsid w:val="00197147"/>
    <w:rsid w:val="001A075B"/>
    <w:rsid w:val="001A0D6D"/>
    <w:rsid w:val="001A23DE"/>
    <w:rsid w:val="001A243C"/>
    <w:rsid w:val="001A3468"/>
    <w:rsid w:val="001A41A8"/>
    <w:rsid w:val="001A42EA"/>
    <w:rsid w:val="001A4803"/>
    <w:rsid w:val="001A5034"/>
    <w:rsid w:val="001A59DB"/>
    <w:rsid w:val="001A654B"/>
    <w:rsid w:val="001A6CEE"/>
    <w:rsid w:val="001A735D"/>
    <w:rsid w:val="001B08A3"/>
    <w:rsid w:val="001B15C4"/>
    <w:rsid w:val="001B1F4E"/>
    <w:rsid w:val="001B2CDD"/>
    <w:rsid w:val="001B33CA"/>
    <w:rsid w:val="001B386D"/>
    <w:rsid w:val="001B414B"/>
    <w:rsid w:val="001B57D8"/>
    <w:rsid w:val="001B58DA"/>
    <w:rsid w:val="001B630A"/>
    <w:rsid w:val="001B66B5"/>
    <w:rsid w:val="001B6997"/>
    <w:rsid w:val="001B7037"/>
    <w:rsid w:val="001B74AB"/>
    <w:rsid w:val="001B78C1"/>
    <w:rsid w:val="001C0BDB"/>
    <w:rsid w:val="001C0BE5"/>
    <w:rsid w:val="001C1FB3"/>
    <w:rsid w:val="001C3DF7"/>
    <w:rsid w:val="001C4B0E"/>
    <w:rsid w:val="001C4C58"/>
    <w:rsid w:val="001C50DC"/>
    <w:rsid w:val="001C5C00"/>
    <w:rsid w:val="001C682C"/>
    <w:rsid w:val="001D056F"/>
    <w:rsid w:val="001D064E"/>
    <w:rsid w:val="001D12B6"/>
    <w:rsid w:val="001D29BD"/>
    <w:rsid w:val="001D2F5A"/>
    <w:rsid w:val="001D3637"/>
    <w:rsid w:val="001D4612"/>
    <w:rsid w:val="001D4C54"/>
    <w:rsid w:val="001D5CF9"/>
    <w:rsid w:val="001D782A"/>
    <w:rsid w:val="001D7DFA"/>
    <w:rsid w:val="001E0036"/>
    <w:rsid w:val="001E0600"/>
    <w:rsid w:val="001E129C"/>
    <w:rsid w:val="001E155F"/>
    <w:rsid w:val="001E28F0"/>
    <w:rsid w:val="001E32D7"/>
    <w:rsid w:val="001E3B2C"/>
    <w:rsid w:val="001E5191"/>
    <w:rsid w:val="001E7188"/>
    <w:rsid w:val="001E7A80"/>
    <w:rsid w:val="001E7AED"/>
    <w:rsid w:val="001E7D58"/>
    <w:rsid w:val="001E7EF5"/>
    <w:rsid w:val="001F010B"/>
    <w:rsid w:val="001F0963"/>
    <w:rsid w:val="001F1F59"/>
    <w:rsid w:val="001F3165"/>
    <w:rsid w:val="001F3926"/>
    <w:rsid w:val="001F3DCD"/>
    <w:rsid w:val="001F46AF"/>
    <w:rsid w:val="001F47AE"/>
    <w:rsid w:val="001F516E"/>
    <w:rsid w:val="001F5407"/>
    <w:rsid w:val="001F5B4E"/>
    <w:rsid w:val="001F5E02"/>
    <w:rsid w:val="001F6283"/>
    <w:rsid w:val="001F674A"/>
    <w:rsid w:val="001F6B74"/>
    <w:rsid w:val="001F6E3F"/>
    <w:rsid w:val="002001CB"/>
    <w:rsid w:val="0020025F"/>
    <w:rsid w:val="002008ED"/>
    <w:rsid w:val="00200E66"/>
    <w:rsid w:val="00201398"/>
    <w:rsid w:val="00201A6E"/>
    <w:rsid w:val="00201FC7"/>
    <w:rsid w:val="00202721"/>
    <w:rsid w:val="00202B2D"/>
    <w:rsid w:val="002038F4"/>
    <w:rsid w:val="002060D0"/>
    <w:rsid w:val="002060EB"/>
    <w:rsid w:val="0020651B"/>
    <w:rsid w:val="002068A8"/>
    <w:rsid w:val="0021072D"/>
    <w:rsid w:val="00210D62"/>
    <w:rsid w:val="00211386"/>
    <w:rsid w:val="002131B8"/>
    <w:rsid w:val="002137E4"/>
    <w:rsid w:val="00213D89"/>
    <w:rsid w:val="00214B1B"/>
    <w:rsid w:val="0021565D"/>
    <w:rsid w:val="002169B4"/>
    <w:rsid w:val="002169F0"/>
    <w:rsid w:val="00216BA4"/>
    <w:rsid w:val="00217E4B"/>
    <w:rsid w:val="00220165"/>
    <w:rsid w:val="00222A64"/>
    <w:rsid w:val="002235F8"/>
    <w:rsid w:val="0022442D"/>
    <w:rsid w:val="00224635"/>
    <w:rsid w:val="00224A75"/>
    <w:rsid w:val="002250F3"/>
    <w:rsid w:val="002258AE"/>
    <w:rsid w:val="002272DF"/>
    <w:rsid w:val="00227D03"/>
    <w:rsid w:val="002309E6"/>
    <w:rsid w:val="002310AB"/>
    <w:rsid w:val="0023381D"/>
    <w:rsid w:val="00240B91"/>
    <w:rsid w:val="002412D0"/>
    <w:rsid w:val="00241EF7"/>
    <w:rsid w:val="00245F62"/>
    <w:rsid w:val="00247626"/>
    <w:rsid w:val="0025066E"/>
    <w:rsid w:val="002509A9"/>
    <w:rsid w:val="002513FC"/>
    <w:rsid w:val="002522BB"/>
    <w:rsid w:val="00253CF8"/>
    <w:rsid w:val="002553D9"/>
    <w:rsid w:val="00255FDE"/>
    <w:rsid w:val="00260264"/>
    <w:rsid w:val="00262260"/>
    <w:rsid w:val="002623FE"/>
    <w:rsid w:val="002624FD"/>
    <w:rsid w:val="00263339"/>
    <w:rsid w:val="00264952"/>
    <w:rsid w:val="0026535C"/>
    <w:rsid w:val="002656D6"/>
    <w:rsid w:val="00265913"/>
    <w:rsid w:val="00266356"/>
    <w:rsid w:val="00266A1A"/>
    <w:rsid w:val="0026746E"/>
    <w:rsid w:val="00270B8E"/>
    <w:rsid w:val="00271A78"/>
    <w:rsid w:val="002723CB"/>
    <w:rsid w:val="00274DED"/>
    <w:rsid w:val="00276396"/>
    <w:rsid w:val="00277677"/>
    <w:rsid w:val="00280387"/>
    <w:rsid w:val="00280C8D"/>
    <w:rsid w:val="00281B98"/>
    <w:rsid w:val="00283163"/>
    <w:rsid w:val="00283CD0"/>
    <w:rsid w:val="00287F9B"/>
    <w:rsid w:val="00290EB0"/>
    <w:rsid w:val="002912CB"/>
    <w:rsid w:val="00291B72"/>
    <w:rsid w:val="00293656"/>
    <w:rsid w:val="00293DED"/>
    <w:rsid w:val="00294676"/>
    <w:rsid w:val="00296218"/>
    <w:rsid w:val="00296E65"/>
    <w:rsid w:val="002A085E"/>
    <w:rsid w:val="002A0D6B"/>
    <w:rsid w:val="002A15A3"/>
    <w:rsid w:val="002A1DF0"/>
    <w:rsid w:val="002A24A8"/>
    <w:rsid w:val="002A335E"/>
    <w:rsid w:val="002A3A37"/>
    <w:rsid w:val="002A61C0"/>
    <w:rsid w:val="002B091E"/>
    <w:rsid w:val="002B16F9"/>
    <w:rsid w:val="002B1F04"/>
    <w:rsid w:val="002B2783"/>
    <w:rsid w:val="002B3676"/>
    <w:rsid w:val="002B4337"/>
    <w:rsid w:val="002B43A1"/>
    <w:rsid w:val="002B4DAB"/>
    <w:rsid w:val="002B545C"/>
    <w:rsid w:val="002B6D08"/>
    <w:rsid w:val="002B7ED4"/>
    <w:rsid w:val="002C1049"/>
    <w:rsid w:val="002C1797"/>
    <w:rsid w:val="002C1EEE"/>
    <w:rsid w:val="002C355D"/>
    <w:rsid w:val="002C4E43"/>
    <w:rsid w:val="002C57DA"/>
    <w:rsid w:val="002C5F99"/>
    <w:rsid w:val="002C60F8"/>
    <w:rsid w:val="002C67B7"/>
    <w:rsid w:val="002C69AE"/>
    <w:rsid w:val="002D03F5"/>
    <w:rsid w:val="002D115D"/>
    <w:rsid w:val="002D1828"/>
    <w:rsid w:val="002D1927"/>
    <w:rsid w:val="002D2515"/>
    <w:rsid w:val="002D32E9"/>
    <w:rsid w:val="002D3881"/>
    <w:rsid w:val="002D3B46"/>
    <w:rsid w:val="002D3CCD"/>
    <w:rsid w:val="002D401A"/>
    <w:rsid w:val="002D4727"/>
    <w:rsid w:val="002D4D74"/>
    <w:rsid w:val="002D5D6F"/>
    <w:rsid w:val="002D7374"/>
    <w:rsid w:val="002E0CC9"/>
    <w:rsid w:val="002E1AFB"/>
    <w:rsid w:val="002E28EC"/>
    <w:rsid w:val="002E3786"/>
    <w:rsid w:val="002E3CBA"/>
    <w:rsid w:val="002E5EC0"/>
    <w:rsid w:val="002E636C"/>
    <w:rsid w:val="002F147D"/>
    <w:rsid w:val="002F160A"/>
    <w:rsid w:val="002F197E"/>
    <w:rsid w:val="002F26FC"/>
    <w:rsid w:val="002F2E71"/>
    <w:rsid w:val="002F512F"/>
    <w:rsid w:val="002F542E"/>
    <w:rsid w:val="002F600D"/>
    <w:rsid w:val="002F67C9"/>
    <w:rsid w:val="002F7680"/>
    <w:rsid w:val="002F7B35"/>
    <w:rsid w:val="00300D89"/>
    <w:rsid w:val="00301D17"/>
    <w:rsid w:val="00303872"/>
    <w:rsid w:val="00304FF7"/>
    <w:rsid w:val="0030590E"/>
    <w:rsid w:val="00305A72"/>
    <w:rsid w:val="00306D06"/>
    <w:rsid w:val="003117BD"/>
    <w:rsid w:val="00313D1B"/>
    <w:rsid w:val="003174FE"/>
    <w:rsid w:val="00320800"/>
    <w:rsid w:val="003211A5"/>
    <w:rsid w:val="00322644"/>
    <w:rsid w:val="00322AE2"/>
    <w:rsid w:val="00323585"/>
    <w:rsid w:val="003239B6"/>
    <w:rsid w:val="00324433"/>
    <w:rsid w:val="00325F8B"/>
    <w:rsid w:val="00326AB1"/>
    <w:rsid w:val="003273EF"/>
    <w:rsid w:val="003277A4"/>
    <w:rsid w:val="003301AF"/>
    <w:rsid w:val="00331F5D"/>
    <w:rsid w:val="00332DDA"/>
    <w:rsid w:val="00335EFA"/>
    <w:rsid w:val="00336415"/>
    <w:rsid w:val="00336E1C"/>
    <w:rsid w:val="00337F28"/>
    <w:rsid w:val="00340178"/>
    <w:rsid w:val="0034278A"/>
    <w:rsid w:val="00342F0E"/>
    <w:rsid w:val="00347840"/>
    <w:rsid w:val="0035037A"/>
    <w:rsid w:val="003506CB"/>
    <w:rsid w:val="00350B57"/>
    <w:rsid w:val="00351A4C"/>
    <w:rsid w:val="00351EF3"/>
    <w:rsid w:val="00352B80"/>
    <w:rsid w:val="003533BA"/>
    <w:rsid w:val="00354115"/>
    <w:rsid w:val="00354EE0"/>
    <w:rsid w:val="00355228"/>
    <w:rsid w:val="003552DB"/>
    <w:rsid w:val="00355556"/>
    <w:rsid w:val="0035559D"/>
    <w:rsid w:val="003566C7"/>
    <w:rsid w:val="00361D6D"/>
    <w:rsid w:val="00361DB7"/>
    <w:rsid w:val="00363516"/>
    <w:rsid w:val="003643E9"/>
    <w:rsid w:val="003661A0"/>
    <w:rsid w:val="00367CBF"/>
    <w:rsid w:val="00370E3C"/>
    <w:rsid w:val="003713B4"/>
    <w:rsid w:val="00371E6B"/>
    <w:rsid w:val="0037254B"/>
    <w:rsid w:val="00372742"/>
    <w:rsid w:val="00372F4B"/>
    <w:rsid w:val="00373FB1"/>
    <w:rsid w:val="00374EDB"/>
    <w:rsid w:val="00375233"/>
    <w:rsid w:val="00375249"/>
    <w:rsid w:val="003758FA"/>
    <w:rsid w:val="003765FA"/>
    <w:rsid w:val="003769AE"/>
    <w:rsid w:val="0037708D"/>
    <w:rsid w:val="003773D7"/>
    <w:rsid w:val="00377828"/>
    <w:rsid w:val="003802BE"/>
    <w:rsid w:val="0038043C"/>
    <w:rsid w:val="0038186E"/>
    <w:rsid w:val="00383158"/>
    <w:rsid w:val="0038431C"/>
    <w:rsid w:val="00384E0D"/>
    <w:rsid w:val="0038534F"/>
    <w:rsid w:val="00385A2A"/>
    <w:rsid w:val="00385A9B"/>
    <w:rsid w:val="00385AB1"/>
    <w:rsid w:val="003866BA"/>
    <w:rsid w:val="00386BAF"/>
    <w:rsid w:val="00387027"/>
    <w:rsid w:val="003870BA"/>
    <w:rsid w:val="00387BEF"/>
    <w:rsid w:val="00390385"/>
    <w:rsid w:val="00390F34"/>
    <w:rsid w:val="00391368"/>
    <w:rsid w:val="00391902"/>
    <w:rsid w:val="00391905"/>
    <w:rsid w:val="003937FB"/>
    <w:rsid w:val="00394035"/>
    <w:rsid w:val="003956C6"/>
    <w:rsid w:val="003959DF"/>
    <w:rsid w:val="00395B4C"/>
    <w:rsid w:val="003A17F4"/>
    <w:rsid w:val="003A2F15"/>
    <w:rsid w:val="003A31AC"/>
    <w:rsid w:val="003A3603"/>
    <w:rsid w:val="003A4F6D"/>
    <w:rsid w:val="003A55B9"/>
    <w:rsid w:val="003A60B6"/>
    <w:rsid w:val="003A70FA"/>
    <w:rsid w:val="003B245A"/>
    <w:rsid w:val="003B2481"/>
    <w:rsid w:val="003B5804"/>
    <w:rsid w:val="003B5867"/>
    <w:rsid w:val="003C0902"/>
    <w:rsid w:val="003C1D5D"/>
    <w:rsid w:val="003C3806"/>
    <w:rsid w:val="003C5561"/>
    <w:rsid w:val="003C71FF"/>
    <w:rsid w:val="003C7FAA"/>
    <w:rsid w:val="003D0EE6"/>
    <w:rsid w:val="003D15EA"/>
    <w:rsid w:val="003D17BE"/>
    <w:rsid w:val="003D3511"/>
    <w:rsid w:val="003D35B3"/>
    <w:rsid w:val="003D391D"/>
    <w:rsid w:val="003D3BFF"/>
    <w:rsid w:val="003D4963"/>
    <w:rsid w:val="003D64EB"/>
    <w:rsid w:val="003D7B4A"/>
    <w:rsid w:val="003E079F"/>
    <w:rsid w:val="003E1966"/>
    <w:rsid w:val="003E24C9"/>
    <w:rsid w:val="003E349D"/>
    <w:rsid w:val="003E3BB1"/>
    <w:rsid w:val="003E5443"/>
    <w:rsid w:val="003E5C2C"/>
    <w:rsid w:val="003E70BC"/>
    <w:rsid w:val="003E792D"/>
    <w:rsid w:val="003F0758"/>
    <w:rsid w:val="003F1923"/>
    <w:rsid w:val="003F1A3C"/>
    <w:rsid w:val="003F1B28"/>
    <w:rsid w:val="003F2BE9"/>
    <w:rsid w:val="003F2C04"/>
    <w:rsid w:val="003F3CE7"/>
    <w:rsid w:val="003F3F5F"/>
    <w:rsid w:val="003F3FC0"/>
    <w:rsid w:val="003F5491"/>
    <w:rsid w:val="003F6ADB"/>
    <w:rsid w:val="003F711C"/>
    <w:rsid w:val="003F7532"/>
    <w:rsid w:val="00403B8A"/>
    <w:rsid w:val="00404EA1"/>
    <w:rsid w:val="0040570E"/>
    <w:rsid w:val="00405964"/>
    <w:rsid w:val="00406056"/>
    <w:rsid w:val="004062DC"/>
    <w:rsid w:val="004122F6"/>
    <w:rsid w:val="004148F5"/>
    <w:rsid w:val="00415B34"/>
    <w:rsid w:val="00415F9C"/>
    <w:rsid w:val="00417502"/>
    <w:rsid w:val="0042060A"/>
    <w:rsid w:val="004222F0"/>
    <w:rsid w:val="004226B9"/>
    <w:rsid w:val="00422B51"/>
    <w:rsid w:val="00425E93"/>
    <w:rsid w:val="004261AA"/>
    <w:rsid w:val="0042710D"/>
    <w:rsid w:val="0042756B"/>
    <w:rsid w:val="00430ED9"/>
    <w:rsid w:val="004316FB"/>
    <w:rsid w:val="00431CC4"/>
    <w:rsid w:val="00432852"/>
    <w:rsid w:val="00432891"/>
    <w:rsid w:val="00433C86"/>
    <w:rsid w:val="004345CF"/>
    <w:rsid w:val="00435D71"/>
    <w:rsid w:val="0043624F"/>
    <w:rsid w:val="00437431"/>
    <w:rsid w:val="00437CE5"/>
    <w:rsid w:val="00440DCA"/>
    <w:rsid w:val="00440F73"/>
    <w:rsid w:val="00443134"/>
    <w:rsid w:val="0044418D"/>
    <w:rsid w:val="0044533F"/>
    <w:rsid w:val="0044542C"/>
    <w:rsid w:val="00446744"/>
    <w:rsid w:val="004468D6"/>
    <w:rsid w:val="00446F56"/>
    <w:rsid w:val="00452A88"/>
    <w:rsid w:val="00452FA8"/>
    <w:rsid w:val="004530DF"/>
    <w:rsid w:val="004536E4"/>
    <w:rsid w:val="0045599A"/>
    <w:rsid w:val="004563B9"/>
    <w:rsid w:val="004567F0"/>
    <w:rsid w:val="00456F26"/>
    <w:rsid w:val="00457A6B"/>
    <w:rsid w:val="00457C71"/>
    <w:rsid w:val="004604BC"/>
    <w:rsid w:val="0046154C"/>
    <w:rsid w:val="00461E7B"/>
    <w:rsid w:val="004620B9"/>
    <w:rsid w:val="004633BF"/>
    <w:rsid w:val="004654CC"/>
    <w:rsid w:val="00465E35"/>
    <w:rsid w:val="004721A4"/>
    <w:rsid w:val="00472325"/>
    <w:rsid w:val="0047346D"/>
    <w:rsid w:val="004744B8"/>
    <w:rsid w:val="0048076B"/>
    <w:rsid w:val="00480CF7"/>
    <w:rsid w:val="0048269B"/>
    <w:rsid w:val="00483725"/>
    <w:rsid w:val="004838F3"/>
    <w:rsid w:val="00484A74"/>
    <w:rsid w:val="004866EB"/>
    <w:rsid w:val="00486ED3"/>
    <w:rsid w:val="004902AC"/>
    <w:rsid w:val="004904A0"/>
    <w:rsid w:val="0049075B"/>
    <w:rsid w:val="00491645"/>
    <w:rsid w:val="00492211"/>
    <w:rsid w:val="0049234E"/>
    <w:rsid w:val="0049250C"/>
    <w:rsid w:val="00492632"/>
    <w:rsid w:val="0049309F"/>
    <w:rsid w:val="0049340E"/>
    <w:rsid w:val="00494DBA"/>
    <w:rsid w:val="0049573A"/>
    <w:rsid w:val="004A0365"/>
    <w:rsid w:val="004A0685"/>
    <w:rsid w:val="004A1575"/>
    <w:rsid w:val="004A220E"/>
    <w:rsid w:val="004A2BC0"/>
    <w:rsid w:val="004A34FA"/>
    <w:rsid w:val="004A4A6D"/>
    <w:rsid w:val="004A4B61"/>
    <w:rsid w:val="004A5C22"/>
    <w:rsid w:val="004A5E05"/>
    <w:rsid w:val="004A7AAA"/>
    <w:rsid w:val="004B1BDD"/>
    <w:rsid w:val="004B2429"/>
    <w:rsid w:val="004B2743"/>
    <w:rsid w:val="004B2B07"/>
    <w:rsid w:val="004B3730"/>
    <w:rsid w:val="004B39DE"/>
    <w:rsid w:val="004B3EE9"/>
    <w:rsid w:val="004B5867"/>
    <w:rsid w:val="004B5929"/>
    <w:rsid w:val="004B6095"/>
    <w:rsid w:val="004B63F3"/>
    <w:rsid w:val="004C36BC"/>
    <w:rsid w:val="004C3AA2"/>
    <w:rsid w:val="004C3C24"/>
    <w:rsid w:val="004C462A"/>
    <w:rsid w:val="004C4E44"/>
    <w:rsid w:val="004C5848"/>
    <w:rsid w:val="004C6DAA"/>
    <w:rsid w:val="004C74C9"/>
    <w:rsid w:val="004C7800"/>
    <w:rsid w:val="004D106E"/>
    <w:rsid w:val="004D3BA6"/>
    <w:rsid w:val="004D48EF"/>
    <w:rsid w:val="004D584A"/>
    <w:rsid w:val="004D5A33"/>
    <w:rsid w:val="004D64EA"/>
    <w:rsid w:val="004D6CD5"/>
    <w:rsid w:val="004E0A4A"/>
    <w:rsid w:val="004E1437"/>
    <w:rsid w:val="004E14A0"/>
    <w:rsid w:val="004E171F"/>
    <w:rsid w:val="004E1BF7"/>
    <w:rsid w:val="004E2071"/>
    <w:rsid w:val="004E6F09"/>
    <w:rsid w:val="004F1796"/>
    <w:rsid w:val="004F190D"/>
    <w:rsid w:val="004F24FE"/>
    <w:rsid w:val="004F2972"/>
    <w:rsid w:val="004F2A5A"/>
    <w:rsid w:val="004F3F4A"/>
    <w:rsid w:val="004F525E"/>
    <w:rsid w:val="004F75D5"/>
    <w:rsid w:val="004F79B9"/>
    <w:rsid w:val="005010BC"/>
    <w:rsid w:val="00501A76"/>
    <w:rsid w:val="005023C6"/>
    <w:rsid w:val="00502A73"/>
    <w:rsid w:val="005031CD"/>
    <w:rsid w:val="0050443C"/>
    <w:rsid w:val="005049AC"/>
    <w:rsid w:val="0050541C"/>
    <w:rsid w:val="00505981"/>
    <w:rsid w:val="00510D3B"/>
    <w:rsid w:val="00510FD7"/>
    <w:rsid w:val="0051139B"/>
    <w:rsid w:val="0051298B"/>
    <w:rsid w:val="00515C47"/>
    <w:rsid w:val="00517092"/>
    <w:rsid w:val="0051737F"/>
    <w:rsid w:val="00520691"/>
    <w:rsid w:val="00520D5C"/>
    <w:rsid w:val="00522869"/>
    <w:rsid w:val="00525859"/>
    <w:rsid w:val="005266F1"/>
    <w:rsid w:val="00527346"/>
    <w:rsid w:val="00527B7C"/>
    <w:rsid w:val="00527F74"/>
    <w:rsid w:val="00535B8C"/>
    <w:rsid w:val="0053625A"/>
    <w:rsid w:val="005366E7"/>
    <w:rsid w:val="00537C56"/>
    <w:rsid w:val="00540014"/>
    <w:rsid w:val="0054094C"/>
    <w:rsid w:val="005427E9"/>
    <w:rsid w:val="00542C98"/>
    <w:rsid w:val="0054493B"/>
    <w:rsid w:val="0054519E"/>
    <w:rsid w:val="005451F6"/>
    <w:rsid w:val="0054567B"/>
    <w:rsid w:val="005461FE"/>
    <w:rsid w:val="00546FB6"/>
    <w:rsid w:val="00547B3C"/>
    <w:rsid w:val="00550BFB"/>
    <w:rsid w:val="00550F00"/>
    <w:rsid w:val="005513D7"/>
    <w:rsid w:val="00551412"/>
    <w:rsid w:val="00552766"/>
    <w:rsid w:val="005528F9"/>
    <w:rsid w:val="00553905"/>
    <w:rsid w:val="00553945"/>
    <w:rsid w:val="00554404"/>
    <w:rsid w:val="00555530"/>
    <w:rsid w:val="00556D8B"/>
    <w:rsid w:val="00557E93"/>
    <w:rsid w:val="00561901"/>
    <w:rsid w:val="0056337D"/>
    <w:rsid w:val="005650E0"/>
    <w:rsid w:val="00565561"/>
    <w:rsid w:val="00565E28"/>
    <w:rsid w:val="00565E4C"/>
    <w:rsid w:val="00566393"/>
    <w:rsid w:val="005666B5"/>
    <w:rsid w:val="00571294"/>
    <w:rsid w:val="00571F31"/>
    <w:rsid w:val="0057383C"/>
    <w:rsid w:val="00573CD2"/>
    <w:rsid w:val="00573EF2"/>
    <w:rsid w:val="005744D2"/>
    <w:rsid w:val="005745F3"/>
    <w:rsid w:val="005746B6"/>
    <w:rsid w:val="00575702"/>
    <w:rsid w:val="00575F40"/>
    <w:rsid w:val="0057623F"/>
    <w:rsid w:val="005804AC"/>
    <w:rsid w:val="00580E18"/>
    <w:rsid w:val="0058384B"/>
    <w:rsid w:val="00584039"/>
    <w:rsid w:val="00584678"/>
    <w:rsid w:val="0058489D"/>
    <w:rsid w:val="005855DD"/>
    <w:rsid w:val="00590627"/>
    <w:rsid w:val="005909DC"/>
    <w:rsid w:val="00590B5B"/>
    <w:rsid w:val="00590E9B"/>
    <w:rsid w:val="00591FBF"/>
    <w:rsid w:val="00592181"/>
    <w:rsid w:val="00592ACB"/>
    <w:rsid w:val="0059643E"/>
    <w:rsid w:val="005965C7"/>
    <w:rsid w:val="0059790C"/>
    <w:rsid w:val="00597B84"/>
    <w:rsid w:val="005A048A"/>
    <w:rsid w:val="005A0896"/>
    <w:rsid w:val="005A1CFB"/>
    <w:rsid w:val="005A206C"/>
    <w:rsid w:val="005A22AB"/>
    <w:rsid w:val="005A3452"/>
    <w:rsid w:val="005A3624"/>
    <w:rsid w:val="005A3914"/>
    <w:rsid w:val="005A3A07"/>
    <w:rsid w:val="005A3F17"/>
    <w:rsid w:val="005A4DA3"/>
    <w:rsid w:val="005A526C"/>
    <w:rsid w:val="005A657B"/>
    <w:rsid w:val="005A67E5"/>
    <w:rsid w:val="005A6F72"/>
    <w:rsid w:val="005A7F50"/>
    <w:rsid w:val="005B197A"/>
    <w:rsid w:val="005B2FB8"/>
    <w:rsid w:val="005B3ED6"/>
    <w:rsid w:val="005B45E9"/>
    <w:rsid w:val="005B743C"/>
    <w:rsid w:val="005C03FD"/>
    <w:rsid w:val="005C2D4D"/>
    <w:rsid w:val="005C4E60"/>
    <w:rsid w:val="005C5224"/>
    <w:rsid w:val="005C5AAF"/>
    <w:rsid w:val="005D0164"/>
    <w:rsid w:val="005D0714"/>
    <w:rsid w:val="005D1331"/>
    <w:rsid w:val="005D2489"/>
    <w:rsid w:val="005D26CB"/>
    <w:rsid w:val="005D2C62"/>
    <w:rsid w:val="005D30C3"/>
    <w:rsid w:val="005D3354"/>
    <w:rsid w:val="005D3C9D"/>
    <w:rsid w:val="005D4D96"/>
    <w:rsid w:val="005D5397"/>
    <w:rsid w:val="005D58A6"/>
    <w:rsid w:val="005D5962"/>
    <w:rsid w:val="005D6A5D"/>
    <w:rsid w:val="005E0732"/>
    <w:rsid w:val="005E1A27"/>
    <w:rsid w:val="005E38B7"/>
    <w:rsid w:val="005E59EA"/>
    <w:rsid w:val="005E6339"/>
    <w:rsid w:val="005E6BF4"/>
    <w:rsid w:val="005F3DD7"/>
    <w:rsid w:val="005F4C25"/>
    <w:rsid w:val="005F50F0"/>
    <w:rsid w:val="005F52C5"/>
    <w:rsid w:val="005F564D"/>
    <w:rsid w:val="005F67EF"/>
    <w:rsid w:val="005F798A"/>
    <w:rsid w:val="00602D3C"/>
    <w:rsid w:val="006046DE"/>
    <w:rsid w:val="006056DF"/>
    <w:rsid w:val="00607F5C"/>
    <w:rsid w:val="0061163D"/>
    <w:rsid w:val="006118E6"/>
    <w:rsid w:val="00611A7F"/>
    <w:rsid w:val="0061227B"/>
    <w:rsid w:val="00612914"/>
    <w:rsid w:val="00612CB0"/>
    <w:rsid w:val="00613A2C"/>
    <w:rsid w:val="00613C9E"/>
    <w:rsid w:val="006149A5"/>
    <w:rsid w:val="006159B9"/>
    <w:rsid w:val="00615F66"/>
    <w:rsid w:val="006174A7"/>
    <w:rsid w:val="00621464"/>
    <w:rsid w:val="0062152C"/>
    <w:rsid w:val="00622315"/>
    <w:rsid w:val="00623BC0"/>
    <w:rsid w:val="006250A8"/>
    <w:rsid w:val="00625536"/>
    <w:rsid w:val="00626149"/>
    <w:rsid w:val="00627A31"/>
    <w:rsid w:val="00631157"/>
    <w:rsid w:val="00631E97"/>
    <w:rsid w:val="00631F2A"/>
    <w:rsid w:val="006335FF"/>
    <w:rsid w:val="00634593"/>
    <w:rsid w:val="00634991"/>
    <w:rsid w:val="00635017"/>
    <w:rsid w:val="00635886"/>
    <w:rsid w:val="00636AED"/>
    <w:rsid w:val="00637C8E"/>
    <w:rsid w:val="00640AF1"/>
    <w:rsid w:val="00640BE7"/>
    <w:rsid w:val="006410A4"/>
    <w:rsid w:val="00641A2A"/>
    <w:rsid w:val="00642D87"/>
    <w:rsid w:val="00644C4A"/>
    <w:rsid w:val="0064506E"/>
    <w:rsid w:val="0064554A"/>
    <w:rsid w:val="006456BE"/>
    <w:rsid w:val="006457EA"/>
    <w:rsid w:val="00645FEA"/>
    <w:rsid w:val="00650722"/>
    <w:rsid w:val="0065150D"/>
    <w:rsid w:val="0065253C"/>
    <w:rsid w:val="006533ED"/>
    <w:rsid w:val="00653747"/>
    <w:rsid w:val="00654202"/>
    <w:rsid w:val="00654AEF"/>
    <w:rsid w:val="006558A8"/>
    <w:rsid w:val="00660465"/>
    <w:rsid w:val="006616C0"/>
    <w:rsid w:val="00662056"/>
    <w:rsid w:val="0066299C"/>
    <w:rsid w:val="00662CB3"/>
    <w:rsid w:val="00662CD1"/>
    <w:rsid w:val="00663904"/>
    <w:rsid w:val="00663F72"/>
    <w:rsid w:val="00666046"/>
    <w:rsid w:val="006667B0"/>
    <w:rsid w:val="00666D52"/>
    <w:rsid w:val="00672A22"/>
    <w:rsid w:val="00675A2E"/>
    <w:rsid w:val="00675FFB"/>
    <w:rsid w:val="006760D2"/>
    <w:rsid w:val="006769E4"/>
    <w:rsid w:val="00677427"/>
    <w:rsid w:val="0067772E"/>
    <w:rsid w:val="00677BDE"/>
    <w:rsid w:val="00680496"/>
    <w:rsid w:val="00681391"/>
    <w:rsid w:val="0068177A"/>
    <w:rsid w:val="00681972"/>
    <w:rsid w:val="00683127"/>
    <w:rsid w:val="006845EF"/>
    <w:rsid w:val="00684B07"/>
    <w:rsid w:val="006867C0"/>
    <w:rsid w:val="00687003"/>
    <w:rsid w:val="00687ACC"/>
    <w:rsid w:val="006918FC"/>
    <w:rsid w:val="006932E1"/>
    <w:rsid w:val="00693F10"/>
    <w:rsid w:val="0069452D"/>
    <w:rsid w:val="006952F0"/>
    <w:rsid w:val="006957C2"/>
    <w:rsid w:val="00697413"/>
    <w:rsid w:val="006A0322"/>
    <w:rsid w:val="006A06A4"/>
    <w:rsid w:val="006A1B0F"/>
    <w:rsid w:val="006A2088"/>
    <w:rsid w:val="006A4614"/>
    <w:rsid w:val="006A5044"/>
    <w:rsid w:val="006A65AE"/>
    <w:rsid w:val="006A699B"/>
    <w:rsid w:val="006A7CD4"/>
    <w:rsid w:val="006B0BA5"/>
    <w:rsid w:val="006B0D56"/>
    <w:rsid w:val="006B1E17"/>
    <w:rsid w:val="006B489F"/>
    <w:rsid w:val="006B4C62"/>
    <w:rsid w:val="006B6AFA"/>
    <w:rsid w:val="006B712F"/>
    <w:rsid w:val="006B7242"/>
    <w:rsid w:val="006B74DC"/>
    <w:rsid w:val="006C1847"/>
    <w:rsid w:val="006C18D9"/>
    <w:rsid w:val="006C1A30"/>
    <w:rsid w:val="006C1B51"/>
    <w:rsid w:val="006C1E0E"/>
    <w:rsid w:val="006C2C85"/>
    <w:rsid w:val="006C3357"/>
    <w:rsid w:val="006C358D"/>
    <w:rsid w:val="006C41C9"/>
    <w:rsid w:val="006C4264"/>
    <w:rsid w:val="006C5084"/>
    <w:rsid w:val="006C5459"/>
    <w:rsid w:val="006C5907"/>
    <w:rsid w:val="006C7144"/>
    <w:rsid w:val="006C7B80"/>
    <w:rsid w:val="006D23BD"/>
    <w:rsid w:val="006D4CC5"/>
    <w:rsid w:val="006D4D5F"/>
    <w:rsid w:val="006E0874"/>
    <w:rsid w:val="006E0C0A"/>
    <w:rsid w:val="006E1224"/>
    <w:rsid w:val="006E1C51"/>
    <w:rsid w:val="006E1CB3"/>
    <w:rsid w:val="006E2828"/>
    <w:rsid w:val="006E33AA"/>
    <w:rsid w:val="006E3A5B"/>
    <w:rsid w:val="006E5CC8"/>
    <w:rsid w:val="006E5E5B"/>
    <w:rsid w:val="006E5E8C"/>
    <w:rsid w:val="006E7658"/>
    <w:rsid w:val="006E78C9"/>
    <w:rsid w:val="006E7AD5"/>
    <w:rsid w:val="006F0781"/>
    <w:rsid w:val="006F185F"/>
    <w:rsid w:val="006F2B87"/>
    <w:rsid w:val="006F4604"/>
    <w:rsid w:val="006F4F17"/>
    <w:rsid w:val="006F5C06"/>
    <w:rsid w:val="006F64A8"/>
    <w:rsid w:val="006F684C"/>
    <w:rsid w:val="006F6D86"/>
    <w:rsid w:val="00700392"/>
    <w:rsid w:val="007028C7"/>
    <w:rsid w:val="00702BBE"/>
    <w:rsid w:val="00704077"/>
    <w:rsid w:val="0070447E"/>
    <w:rsid w:val="00705BAC"/>
    <w:rsid w:val="0070634D"/>
    <w:rsid w:val="00707539"/>
    <w:rsid w:val="00710735"/>
    <w:rsid w:val="00710B9B"/>
    <w:rsid w:val="007129DD"/>
    <w:rsid w:val="00713C47"/>
    <w:rsid w:val="00713F12"/>
    <w:rsid w:val="0071698F"/>
    <w:rsid w:val="0071700F"/>
    <w:rsid w:val="007179AD"/>
    <w:rsid w:val="00722589"/>
    <w:rsid w:val="00722D07"/>
    <w:rsid w:val="007233F3"/>
    <w:rsid w:val="00725E90"/>
    <w:rsid w:val="00726934"/>
    <w:rsid w:val="00727DE3"/>
    <w:rsid w:val="0073133B"/>
    <w:rsid w:val="007318DF"/>
    <w:rsid w:val="00731B64"/>
    <w:rsid w:val="007323FA"/>
    <w:rsid w:val="00732A43"/>
    <w:rsid w:val="00736D9C"/>
    <w:rsid w:val="00737451"/>
    <w:rsid w:val="00740BA1"/>
    <w:rsid w:val="0074277B"/>
    <w:rsid w:val="00743439"/>
    <w:rsid w:val="00745063"/>
    <w:rsid w:val="007460CC"/>
    <w:rsid w:val="007466AB"/>
    <w:rsid w:val="00747751"/>
    <w:rsid w:val="00747D20"/>
    <w:rsid w:val="00747F83"/>
    <w:rsid w:val="0075040A"/>
    <w:rsid w:val="00750CBC"/>
    <w:rsid w:val="0075197B"/>
    <w:rsid w:val="00751CDD"/>
    <w:rsid w:val="00751D77"/>
    <w:rsid w:val="0075351E"/>
    <w:rsid w:val="0075355A"/>
    <w:rsid w:val="0075432B"/>
    <w:rsid w:val="00754480"/>
    <w:rsid w:val="0075545B"/>
    <w:rsid w:val="0075691E"/>
    <w:rsid w:val="00757399"/>
    <w:rsid w:val="00757D16"/>
    <w:rsid w:val="007603E5"/>
    <w:rsid w:val="0076043E"/>
    <w:rsid w:val="00761565"/>
    <w:rsid w:val="007634AC"/>
    <w:rsid w:val="00764C4D"/>
    <w:rsid w:val="0076594F"/>
    <w:rsid w:val="007659FA"/>
    <w:rsid w:val="00766531"/>
    <w:rsid w:val="00767518"/>
    <w:rsid w:val="00767A82"/>
    <w:rsid w:val="007705FD"/>
    <w:rsid w:val="007707EF"/>
    <w:rsid w:val="0077091C"/>
    <w:rsid w:val="00771C07"/>
    <w:rsid w:val="00772369"/>
    <w:rsid w:val="007724C9"/>
    <w:rsid w:val="00775E32"/>
    <w:rsid w:val="007773BF"/>
    <w:rsid w:val="00777AAE"/>
    <w:rsid w:val="00777AB2"/>
    <w:rsid w:val="00780833"/>
    <w:rsid w:val="0078095B"/>
    <w:rsid w:val="00780C40"/>
    <w:rsid w:val="00781E7F"/>
    <w:rsid w:val="00782874"/>
    <w:rsid w:val="007828D1"/>
    <w:rsid w:val="00784AAC"/>
    <w:rsid w:val="00784D13"/>
    <w:rsid w:val="00785853"/>
    <w:rsid w:val="00787772"/>
    <w:rsid w:val="00790911"/>
    <w:rsid w:val="00790C1F"/>
    <w:rsid w:val="007930A6"/>
    <w:rsid w:val="00793A4B"/>
    <w:rsid w:val="00794113"/>
    <w:rsid w:val="007948A7"/>
    <w:rsid w:val="007952CB"/>
    <w:rsid w:val="00795503"/>
    <w:rsid w:val="00795D47"/>
    <w:rsid w:val="00796FF5"/>
    <w:rsid w:val="0079739A"/>
    <w:rsid w:val="00797B02"/>
    <w:rsid w:val="007A07EC"/>
    <w:rsid w:val="007A264F"/>
    <w:rsid w:val="007A27C9"/>
    <w:rsid w:val="007A295F"/>
    <w:rsid w:val="007A2C38"/>
    <w:rsid w:val="007A2F48"/>
    <w:rsid w:val="007A5425"/>
    <w:rsid w:val="007A62C0"/>
    <w:rsid w:val="007A6CDF"/>
    <w:rsid w:val="007A7106"/>
    <w:rsid w:val="007B161F"/>
    <w:rsid w:val="007B19D6"/>
    <w:rsid w:val="007B1FBC"/>
    <w:rsid w:val="007B24B1"/>
    <w:rsid w:val="007B255D"/>
    <w:rsid w:val="007B35E0"/>
    <w:rsid w:val="007B3B8C"/>
    <w:rsid w:val="007B3D7B"/>
    <w:rsid w:val="007B3FF3"/>
    <w:rsid w:val="007B44CC"/>
    <w:rsid w:val="007B7B6C"/>
    <w:rsid w:val="007B7BB9"/>
    <w:rsid w:val="007B7EAF"/>
    <w:rsid w:val="007C007D"/>
    <w:rsid w:val="007C13B9"/>
    <w:rsid w:val="007C21AE"/>
    <w:rsid w:val="007C28CC"/>
    <w:rsid w:val="007C4CA3"/>
    <w:rsid w:val="007C60E6"/>
    <w:rsid w:val="007C77C3"/>
    <w:rsid w:val="007D02E8"/>
    <w:rsid w:val="007D0721"/>
    <w:rsid w:val="007D11A5"/>
    <w:rsid w:val="007D19AB"/>
    <w:rsid w:val="007D3174"/>
    <w:rsid w:val="007D3B0C"/>
    <w:rsid w:val="007D3D7F"/>
    <w:rsid w:val="007D4211"/>
    <w:rsid w:val="007D4FA7"/>
    <w:rsid w:val="007D560D"/>
    <w:rsid w:val="007D74DA"/>
    <w:rsid w:val="007E05AE"/>
    <w:rsid w:val="007E284A"/>
    <w:rsid w:val="007E2A6C"/>
    <w:rsid w:val="007E3024"/>
    <w:rsid w:val="007E3FA1"/>
    <w:rsid w:val="007E46C0"/>
    <w:rsid w:val="007E5046"/>
    <w:rsid w:val="007E5115"/>
    <w:rsid w:val="007E71CD"/>
    <w:rsid w:val="007E7ED4"/>
    <w:rsid w:val="007F0470"/>
    <w:rsid w:val="007F135C"/>
    <w:rsid w:val="007F246A"/>
    <w:rsid w:val="007F463F"/>
    <w:rsid w:val="007F48D3"/>
    <w:rsid w:val="007F5F66"/>
    <w:rsid w:val="007F7A56"/>
    <w:rsid w:val="007F7C24"/>
    <w:rsid w:val="00801CF3"/>
    <w:rsid w:val="008022D0"/>
    <w:rsid w:val="0080256C"/>
    <w:rsid w:val="00803575"/>
    <w:rsid w:val="008039C6"/>
    <w:rsid w:val="00804063"/>
    <w:rsid w:val="00804929"/>
    <w:rsid w:val="00807C34"/>
    <w:rsid w:val="008110C9"/>
    <w:rsid w:val="00811410"/>
    <w:rsid w:val="00811815"/>
    <w:rsid w:val="0081204A"/>
    <w:rsid w:val="00813A0B"/>
    <w:rsid w:val="00814405"/>
    <w:rsid w:val="00814CCA"/>
    <w:rsid w:val="00815C0E"/>
    <w:rsid w:val="00816132"/>
    <w:rsid w:val="00816270"/>
    <w:rsid w:val="008167E5"/>
    <w:rsid w:val="00821914"/>
    <w:rsid w:val="00821E21"/>
    <w:rsid w:val="0082238E"/>
    <w:rsid w:val="008229FA"/>
    <w:rsid w:val="00823033"/>
    <w:rsid w:val="00823850"/>
    <w:rsid w:val="00825809"/>
    <w:rsid w:val="00825BEE"/>
    <w:rsid w:val="00826EF6"/>
    <w:rsid w:val="0082768A"/>
    <w:rsid w:val="00827C56"/>
    <w:rsid w:val="00827D3F"/>
    <w:rsid w:val="00827FF0"/>
    <w:rsid w:val="0083018C"/>
    <w:rsid w:val="00832677"/>
    <w:rsid w:val="00832918"/>
    <w:rsid w:val="00832C44"/>
    <w:rsid w:val="0083584E"/>
    <w:rsid w:val="008407F8"/>
    <w:rsid w:val="008421E1"/>
    <w:rsid w:val="008428F9"/>
    <w:rsid w:val="00842C8F"/>
    <w:rsid w:val="00842D79"/>
    <w:rsid w:val="00843708"/>
    <w:rsid w:val="00843F9C"/>
    <w:rsid w:val="00844320"/>
    <w:rsid w:val="008462D7"/>
    <w:rsid w:val="0084643D"/>
    <w:rsid w:val="00846703"/>
    <w:rsid w:val="008502D6"/>
    <w:rsid w:val="00850569"/>
    <w:rsid w:val="008509E5"/>
    <w:rsid w:val="0085144C"/>
    <w:rsid w:val="00851888"/>
    <w:rsid w:val="0085468E"/>
    <w:rsid w:val="00854795"/>
    <w:rsid w:val="0085488E"/>
    <w:rsid w:val="0085494E"/>
    <w:rsid w:val="008551DB"/>
    <w:rsid w:val="00856FB5"/>
    <w:rsid w:val="0085718F"/>
    <w:rsid w:val="00857CDC"/>
    <w:rsid w:val="0086022C"/>
    <w:rsid w:val="008602CC"/>
    <w:rsid w:val="00862120"/>
    <w:rsid w:val="00862511"/>
    <w:rsid w:val="00862DA7"/>
    <w:rsid w:val="008633FA"/>
    <w:rsid w:val="0086399F"/>
    <w:rsid w:val="00863EEC"/>
    <w:rsid w:val="00864518"/>
    <w:rsid w:val="008648E8"/>
    <w:rsid w:val="00865C45"/>
    <w:rsid w:val="00867AA5"/>
    <w:rsid w:val="00870764"/>
    <w:rsid w:val="008720F4"/>
    <w:rsid w:val="00873AE5"/>
    <w:rsid w:val="00875A7C"/>
    <w:rsid w:val="00875BF7"/>
    <w:rsid w:val="00876527"/>
    <w:rsid w:val="0087703C"/>
    <w:rsid w:val="00877444"/>
    <w:rsid w:val="008817B0"/>
    <w:rsid w:val="00881B00"/>
    <w:rsid w:val="00883CA3"/>
    <w:rsid w:val="0088494F"/>
    <w:rsid w:val="00887C31"/>
    <w:rsid w:val="008907F7"/>
    <w:rsid w:val="00891632"/>
    <w:rsid w:val="00891A26"/>
    <w:rsid w:val="00891DAE"/>
    <w:rsid w:val="008920E2"/>
    <w:rsid w:val="00893CE0"/>
    <w:rsid w:val="008947DB"/>
    <w:rsid w:val="00896C4C"/>
    <w:rsid w:val="008977A6"/>
    <w:rsid w:val="00897AFF"/>
    <w:rsid w:val="008A129B"/>
    <w:rsid w:val="008A40FB"/>
    <w:rsid w:val="008A4636"/>
    <w:rsid w:val="008B03C9"/>
    <w:rsid w:val="008B1693"/>
    <w:rsid w:val="008B1768"/>
    <w:rsid w:val="008B1BBA"/>
    <w:rsid w:val="008B27E8"/>
    <w:rsid w:val="008B2A8E"/>
    <w:rsid w:val="008B2BEB"/>
    <w:rsid w:val="008B3380"/>
    <w:rsid w:val="008B43B2"/>
    <w:rsid w:val="008B4554"/>
    <w:rsid w:val="008B539E"/>
    <w:rsid w:val="008B6193"/>
    <w:rsid w:val="008B6655"/>
    <w:rsid w:val="008B715C"/>
    <w:rsid w:val="008B7DFB"/>
    <w:rsid w:val="008C18FD"/>
    <w:rsid w:val="008C47BF"/>
    <w:rsid w:val="008C4899"/>
    <w:rsid w:val="008C51D6"/>
    <w:rsid w:val="008C6856"/>
    <w:rsid w:val="008C6E71"/>
    <w:rsid w:val="008C786C"/>
    <w:rsid w:val="008C7B1B"/>
    <w:rsid w:val="008C7D7E"/>
    <w:rsid w:val="008C7D94"/>
    <w:rsid w:val="008D0443"/>
    <w:rsid w:val="008D05F5"/>
    <w:rsid w:val="008D1282"/>
    <w:rsid w:val="008D149B"/>
    <w:rsid w:val="008D3F81"/>
    <w:rsid w:val="008D443D"/>
    <w:rsid w:val="008D5A70"/>
    <w:rsid w:val="008D5AF8"/>
    <w:rsid w:val="008D5D12"/>
    <w:rsid w:val="008D6185"/>
    <w:rsid w:val="008D64FF"/>
    <w:rsid w:val="008D7396"/>
    <w:rsid w:val="008D73E1"/>
    <w:rsid w:val="008D7854"/>
    <w:rsid w:val="008D78E8"/>
    <w:rsid w:val="008E0237"/>
    <w:rsid w:val="008E04D6"/>
    <w:rsid w:val="008E1D38"/>
    <w:rsid w:val="008E2E39"/>
    <w:rsid w:val="008E2FE9"/>
    <w:rsid w:val="008E45B6"/>
    <w:rsid w:val="008E45BE"/>
    <w:rsid w:val="008E6CA4"/>
    <w:rsid w:val="008E710B"/>
    <w:rsid w:val="008E712E"/>
    <w:rsid w:val="008E7A09"/>
    <w:rsid w:val="008E7E1A"/>
    <w:rsid w:val="008F0996"/>
    <w:rsid w:val="008F2AA5"/>
    <w:rsid w:val="008F3681"/>
    <w:rsid w:val="008F5028"/>
    <w:rsid w:val="008F5062"/>
    <w:rsid w:val="008F5C3B"/>
    <w:rsid w:val="008F6D00"/>
    <w:rsid w:val="00900DA8"/>
    <w:rsid w:val="00900F23"/>
    <w:rsid w:val="00901DDD"/>
    <w:rsid w:val="009026C3"/>
    <w:rsid w:val="00902A52"/>
    <w:rsid w:val="0090411B"/>
    <w:rsid w:val="00904994"/>
    <w:rsid w:val="009053CC"/>
    <w:rsid w:val="00906721"/>
    <w:rsid w:val="009067FB"/>
    <w:rsid w:val="00906B88"/>
    <w:rsid w:val="009106EF"/>
    <w:rsid w:val="00910DD5"/>
    <w:rsid w:val="00910E6F"/>
    <w:rsid w:val="009149B7"/>
    <w:rsid w:val="00914E29"/>
    <w:rsid w:val="00915CF2"/>
    <w:rsid w:val="009161AD"/>
    <w:rsid w:val="00917BD9"/>
    <w:rsid w:val="00920F35"/>
    <w:rsid w:val="00922036"/>
    <w:rsid w:val="0092262F"/>
    <w:rsid w:val="009226DA"/>
    <w:rsid w:val="00923586"/>
    <w:rsid w:val="0092592C"/>
    <w:rsid w:val="00927726"/>
    <w:rsid w:val="00927FE1"/>
    <w:rsid w:val="0093049E"/>
    <w:rsid w:val="009309F1"/>
    <w:rsid w:val="0093156A"/>
    <w:rsid w:val="0093176E"/>
    <w:rsid w:val="00931C4A"/>
    <w:rsid w:val="00933085"/>
    <w:rsid w:val="009342D1"/>
    <w:rsid w:val="009342E2"/>
    <w:rsid w:val="00934C52"/>
    <w:rsid w:val="00934E5F"/>
    <w:rsid w:val="00935BB4"/>
    <w:rsid w:val="009363B1"/>
    <w:rsid w:val="009377B4"/>
    <w:rsid w:val="00937C82"/>
    <w:rsid w:val="00940C6F"/>
    <w:rsid w:val="00943845"/>
    <w:rsid w:val="00944594"/>
    <w:rsid w:val="0094584B"/>
    <w:rsid w:val="009467A4"/>
    <w:rsid w:val="009472E7"/>
    <w:rsid w:val="00950842"/>
    <w:rsid w:val="009510D4"/>
    <w:rsid w:val="00951EE0"/>
    <w:rsid w:val="00951EE9"/>
    <w:rsid w:val="00952658"/>
    <w:rsid w:val="0095293F"/>
    <w:rsid w:val="00954552"/>
    <w:rsid w:val="00954CF6"/>
    <w:rsid w:val="00956A2E"/>
    <w:rsid w:val="00957BD3"/>
    <w:rsid w:val="00957EC2"/>
    <w:rsid w:val="00960FA1"/>
    <w:rsid w:val="00961879"/>
    <w:rsid w:val="00962B55"/>
    <w:rsid w:val="00962E83"/>
    <w:rsid w:val="00963A6D"/>
    <w:rsid w:val="009658C5"/>
    <w:rsid w:val="00965F1C"/>
    <w:rsid w:val="009662BB"/>
    <w:rsid w:val="0096663D"/>
    <w:rsid w:val="00966AF9"/>
    <w:rsid w:val="009673BF"/>
    <w:rsid w:val="00970470"/>
    <w:rsid w:val="00971381"/>
    <w:rsid w:val="0097215B"/>
    <w:rsid w:val="0097230A"/>
    <w:rsid w:val="0097794F"/>
    <w:rsid w:val="00977C83"/>
    <w:rsid w:val="009821BF"/>
    <w:rsid w:val="009821F8"/>
    <w:rsid w:val="00982296"/>
    <w:rsid w:val="00982ADD"/>
    <w:rsid w:val="0098378D"/>
    <w:rsid w:val="00983BB3"/>
    <w:rsid w:val="00984E3B"/>
    <w:rsid w:val="00985843"/>
    <w:rsid w:val="00987EBA"/>
    <w:rsid w:val="00990229"/>
    <w:rsid w:val="0099091D"/>
    <w:rsid w:val="00991374"/>
    <w:rsid w:val="00991F46"/>
    <w:rsid w:val="00994206"/>
    <w:rsid w:val="00994855"/>
    <w:rsid w:val="00994864"/>
    <w:rsid w:val="00994EEC"/>
    <w:rsid w:val="009953B8"/>
    <w:rsid w:val="0099642E"/>
    <w:rsid w:val="00997C29"/>
    <w:rsid w:val="009A1394"/>
    <w:rsid w:val="009A1E12"/>
    <w:rsid w:val="009A586D"/>
    <w:rsid w:val="009A6338"/>
    <w:rsid w:val="009A6657"/>
    <w:rsid w:val="009A7186"/>
    <w:rsid w:val="009B1290"/>
    <w:rsid w:val="009B1592"/>
    <w:rsid w:val="009B3390"/>
    <w:rsid w:val="009B6E7A"/>
    <w:rsid w:val="009C00A5"/>
    <w:rsid w:val="009C08A4"/>
    <w:rsid w:val="009C0D96"/>
    <w:rsid w:val="009C12E6"/>
    <w:rsid w:val="009C39BF"/>
    <w:rsid w:val="009C444D"/>
    <w:rsid w:val="009C4E02"/>
    <w:rsid w:val="009C6B35"/>
    <w:rsid w:val="009C72A4"/>
    <w:rsid w:val="009D23BB"/>
    <w:rsid w:val="009D35A6"/>
    <w:rsid w:val="009D50AA"/>
    <w:rsid w:val="009D6F2D"/>
    <w:rsid w:val="009E0712"/>
    <w:rsid w:val="009E1246"/>
    <w:rsid w:val="009E28F8"/>
    <w:rsid w:val="009E4548"/>
    <w:rsid w:val="009E53BB"/>
    <w:rsid w:val="009E549B"/>
    <w:rsid w:val="009E5713"/>
    <w:rsid w:val="009E65C2"/>
    <w:rsid w:val="009E6C95"/>
    <w:rsid w:val="009E76FA"/>
    <w:rsid w:val="009F1331"/>
    <w:rsid w:val="009F29C5"/>
    <w:rsid w:val="009F3084"/>
    <w:rsid w:val="009F433B"/>
    <w:rsid w:val="009F4EA3"/>
    <w:rsid w:val="009F6743"/>
    <w:rsid w:val="009F7491"/>
    <w:rsid w:val="009F75BC"/>
    <w:rsid w:val="009F775A"/>
    <w:rsid w:val="00A00C3F"/>
    <w:rsid w:val="00A00DE6"/>
    <w:rsid w:val="00A01C72"/>
    <w:rsid w:val="00A02FAA"/>
    <w:rsid w:val="00A037AC"/>
    <w:rsid w:val="00A05D8E"/>
    <w:rsid w:val="00A05E49"/>
    <w:rsid w:val="00A06E99"/>
    <w:rsid w:val="00A073B6"/>
    <w:rsid w:val="00A10B63"/>
    <w:rsid w:val="00A115DE"/>
    <w:rsid w:val="00A13831"/>
    <w:rsid w:val="00A14CA0"/>
    <w:rsid w:val="00A15A13"/>
    <w:rsid w:val="00A167B1"/>
    <w:rsid w:val="00A1794B"/>
    <w:rsid w:val="00A2087C"/>
    <w:rsid w:val="00A208AA"/>
    <w:rsid w:val="00A22D0E"/>
    <w:rsid w:val="00A244D8"/>
    <w:rsid w:val="00A24A01"/>
    <w:rsid w:val="00A24FBC"/>
    <w:rsid w:val="00A269B5"/>
    <w:rsid w:val="00A26E2F"/>
    <w:rsid w:val="00A27D89"/>
    <w:rsid w:val="00A31169"/>
    <w:rsid w:val="00A31516"/>
    <w:rsid w:val="00A31B71"/>
    <w:rsid w:val="00A322BC"/>
    <w:rsid w:val="00A3238E"/>
    <w:rsid w:val="00A3577C"/>
    <w:rsid w:val="00A357C8"/>
    <w:rsid w:val="00A407A7"/>
    <w:rsid w:val="00A42CD0"/>
    <w:rsid w:val="00A43FAE"/>
    <w:rsid w:val="00A464E8"/>
    <w:rsid w:val="00A46F46"/>
    <w:rsid w:val="00A50604"/>
    <w:rsid w:val="00A5167B"/>
    <w:rsid w:val="00A516D1"/>
    <w:rsid w:val="00A542DE"/>
    <w:rsid w:val="00A54C0B"/>
    <w:rsid w:val="00A56D5B"/>
    <w:rsid w:val="00A5735B"/>
    <w:rsid w:val="00A57CB2"/>
    <w:rsid w:val="00A60ED9"/>
    <w:rsid w:val="00A6106C"/>
    <w:rsid w:val="00A610EC"/>
    <w:rsid w:val="00A61197"/>
    <w:rsid w:val="00A61FEE"/>
    <w:rsid w:val="00A621FC"/>
    <w:rsid w:val="00A62BFF"/>
    <w:rsid w:val="00A6465D"/>
    <w:rsid w:val="00A651CC"/>
    <w:rsid w:val="00A66F54"/>
    <w:rsid w:val="00A6775B"/>
    <w:rsid w:val="00A67AFF"/>
    <w:rsid w:val="00A723F7"/>
    <w:rsid w:val="00A730B1"/>
    <w:rsid w:val="00A74D82"/>
    <w:rsid w:val="00A75043"/>
    <w:rsid w:val="00A75205"/>
    <w:rsid w:val="00A7616C"/>
    <w:rsid w:val="00A761B2"/>
    <w:rsid w:val="00A763DE"/>
    <w:rsid w:val="00A77951"/>
    <w:rsid w:val="00A80205"/>
    <w:rsid w:val="00A803D2"/>
    <w:rsid w:val="00A80742"/>
    <w:rsid w:val="00A81239"/>
    <w:rsid w:val="00A82D63"/>
    <w:rsid w:val="00A8332F"/>
    <w:rsid w:val="00A847B1"/>
    <w:rsid w:val="00A8494D"/>
    <w:rsid w:val="00A84D5E"/>
    <w:rsid w:val="00A85335"/>
    <w:rsid w:val="00A86280"/>
    <w:rsid w:val="00A86363"/>
    <w:rsid w:val="00A86D79"/>
    <w:rsid w:val="00A87108"/>
    <w:rsid w:val="00A87C1F"/>
    <w:rsid w:val="00A87E40"/>
    <w:rsid w:val="00A904CE"/>
    <w:rsid w:val="00A9146D"/>
    <w:rsid w:val="00A91609"/>
    <w:rsid w:val="00A919B4"/>
    <w:rsid w:val="00A92ED9"/>
    <w:rsid w:val="00A9353B"/>
    <w:rsid w:val="00A936CE"/>
    <w:rsid w:val="00A93E1C"/>
    <w:rsid w:val="00A94B04"/>
    <w:rsid w:val="00A9505C"/>
    <w:rsid w:val="00A95DFC"/>
    <w:rsid w:val="00A9608A"/>
    <w:rsid w:val="00A96AAB"/>
    <w:rsid w:val="00A97088"/>
    <w:rsid w:val="00AA1090"/>
    <w:rsid w:val="00AA5110"/>
    <w:rsid w:val="00AA5327"/>
    <w:rsid w:val="00AA5AB5"/>
    <w:rsid w:val="00AA6789"/>
    <w:rsid w:val="00AA729D"/>
    <w:rsid w:val="00AA7F44"/>
    <w:rsid w:val="00AB0236"/>
    <w:rsid w:val="00AB06C6"/>
    <w:rsid w:val="00AB0793"/>
    <w:rsid w:val="00AB0B5C"/>
    <w:rsid w:val="00AB15FF"/>
    <w:rsid w:val="00AB16C9"/>
    <w:rsid w:val="00AB2DFE"/>
    <w:rsid w:val="00AB4296"/>
    <w:rsid w:val="00AB6EF9"/>
    <w:rsid w:val="00AC0989"/>
    <w:rsid w:val="00AC0E8F"/>
    <w:rsid w:val="00AC2CCB"/>
    <w:rsid w:val="00AC41D4"/>
    <w:rsid w:val="00AC4F00"/>
    <w:rsid w:val="00AC5633"/>
    <w:rsid w:val="00AD1F01"/>
    <w:rsid w:val="00AD21E8"/>
    <w:rsid w:val="00AD2467"/>
    <w:rsid w:val="00AD25C5"/>
    <w:rsid w:val="00AD33C9"/>
    <w:rsid w:val="00AD3FE1"/>
    <w:rsid w:val="00AD4876"/>
    <w:rsid w:val="00AD5142"/>
    <w:rsid w:val="00AD52B7"/>
    <w:rsid w:val="00AD702F"/>
    <w:rsid w:val="00AD7357"/>
    <w:rsid w:val="00AE2D7B"/>
    <w:rsid w:val="00AE3DCB"/>
    <w:rsid w:val="00AE589D"/>
    <w:rsid w:val="00AE6ABE"/>
    <w:rsid w:val="00AE6E49"/>
    <w:rsid w:val="00AF0C51"/>
    <w:rsid w:val="00AF2131"/>
    <w:rsid w:val="00AF3144"/>
    <w:rsid w:val="00AF3983"/>
    <w:rsid w:val="00AF42E1"/>
    <w:rsid w:val="00AF5D63"/>
    <w:rsid w:val="00AF6D05"/>
    <w:rsid w:val="00AF6F69"/>
    <w:rsid w:val="00B01A45"/>
    <w:rsid w:val="00B0216B"/>
    <w:rsid w:val="00B02957"/>
    <w:rsid w:val="00B0632A"/>
    <w:rsid w:val="00B063DC"/>
    <w:rsid w:val="00B06C8D"/>
    <w:rsid w:val="00B06D0A"/>
    <w:rsid w:val="00B10475"/>
    <w:rsid w:val="00B1254D"/>
    <w:rsid w:val="00B143E3"/>
    <w:rsid w:val="00B15A0D"/>
    <w:rsid w:val="00B15BE6"/>
    <w:rsid w:val="00B162D9"/>
    <w:rsid w:val="00B218E7"/>
    <w:rsid w:val="00B21AAE"/>
    <w:rsid w:val="00B22BB3"/>
    <w:rsid w:val="00B23673"/>
    <w:rsid w:val="00B24F9C"/>
    <w:rsid w:val="00B26021"/>
    <w:rsid w:val="00B272FE"/>
    <w:rsid w:val="00B31027"/>
    <w:rsid w:val="00B32CF4"/>
    <w:rsid w:val="00B33281"/>
    <w:rsid w:val="00B336E1"/>
    <w:rsid w:val="00B338EE"/>
    <w:rsid w:val="00B35A78"/>
    <w:rsid w:val="00B36A48"/>
    <w:rsid w:val="00B37004"/>
    <w:rsid w:val="00B40584"/>
    <w:rsid w:val="00B44A77"/>
    <w:rsid w:val="00B44E5E"/>
    <w:rsid w:val="00B45AA2"/>
    <w:rsid w:val="00B4658A"/>
    <w:rsid w:val="00B52621"/>
    <w:rsid w:val="00B54950"/>
    <w:rsid w:val="00B5618F"/>
    <w:rsid w:val="00B562D8"/>
    <w:rsid w:val="00B56E7B"/>
    <w:rsid w:val="00B57161"/>
    <w:rsid w:val="00B5792F"/>
    <w:rsid w:val="00B57CBD"/>
    <w:rsid w:val="00B57E1E"/>
    <w:rsid w:val="00B60029"/>
    <w:rsid w:val="00B60997"/>
    <w:rsid w:val="00B60B40"/>
    <w:rsid w:val="00B61862"/>
    <w:rsid w:val="00B62E52"/>
    <w:rsid w:val="00B641AA"/>
    <w:rsid w:val="00B673BC"/>
    <w:rsid w:val="00B71922"/>
    <w:rsid w:val="00B72FDE"/>
    <w:rsid w:val="00B730CD"/>
    <w:rsid w:val="00B73993"/>
    <w:rsid w:val="00B73F4D"/>
    <w:rsid w:val="00B74CC3"/>
    <w:rsid w:val="00B75488"/>
    <w:rsid w:val="00B76040"/>
    <w:rsid w:val="00B76A4A"/>
    <w:rsid w:val="00B76AF4"/>
    <w:rsid w:val="00B777C6"/>
    <w:rsid w:val="00B8069F"/>
    <w:rsid w:val="00B81045"/>
    <w:rsid w:val="00B8317C"/>
    <w:rsid w:val="00B86B9B"/>
    <w:rsid w:val="00B9102E"/>
    <w:rsid w:val="00B91D4B"/>
    <w:rsid w:val="00B9213C"/>
    <w:rsid w:val="00B92841"/>
    <w:rsid w:val="00B9284B"/>
    <w:rsid w:val="00B936BA"/>
    <w:rsid w:val="00B938C7"/>
    <w:rsid w:val="00B947FA"/>
    <w:rsid w:val="00B95430"/>
    <w:rsid w:val="00B969F2"/>
    <w:rsid w:val="00B97164"/>
    <w:rsid w:val="00B979FC"/>
    <w:rsid w:val="00BA0557"/>
    <w:rsid w:val="00BA05C7"/>
    <w:rsid w:val="00BA0CAB"/>
    <w:rsid w:val="00BA6212"/>
    <w:rsid w:val="00BA7984"/>
    <w:rsid w:val="00BB21F7"/>
    <w:rsid w:val="00BB366E"/>
    <w:rsid w:val="00BB4299"/>
    <w:rsid w:val="00BB4BC1"/>
    <w:rsid w:val="00BB53DE"/>
    <w:rsid w:val="00BB5939"/>
    <w:rsid w:val="00BC0D2F"/>
    <w:rsid w:val="00BC14BC"/>
    <w:rsid w:val="00BC3329"/>
    <w:rsid w:val="00BC4782"/>
    <w:rsid w:val="00BC61DC"/>
    <w:rsid w:val="00BC6818"/>
    <w:rsid w:val="00BD160E"/>
    <w:rsid w:val="00BD16C7"/>
    <w:rsid w:val="00BD44D5"/>
    <w:rsid w:val="00BD7203"/>
    <w:rsid w:val="00BD74DE"/>
    <w:rsid w:val="00BE0D84"/>
    <w:rsid w:val="00BE267E"/>
    <w:rsid w:val="00BE3171"/>
    <w:rsid w:val="00BE47C1"/>
    <w:rsid w:val="00BE5615"/>
    <w:rsid w:val="00BE5731"/>
    <w:rsid w:val="00BE71AD"/>
    <w:rsid w:val="00BF10F0"/>
    <w:rsid w:val="00BF19C8"/>
    <w:rsid w:val="00BF31A2"/>
    <w:rsid w:val="00BF33C4"/>
    <w:rsid w:val="00BF3F67"/>
    <w:rsid w:val="00BF494A"/>
    <w:rsid w:val="00BF5436"/>
    <w:rsid w:val="00BF66B9"/>
    <w:rsid w:val="00BF746F"/>
    <w:rsid w:val="00C006B4"/>
    <w:rsid w:val="00C025BA"/>
    <w:rsid w:val="00C040E1"/>
    <w:rsid w:val="00C04C2E"/>
    <w:rsid w:val="00C056CE"/>
    <w:rsid w:val="00C078E6"/>
    <w:rsid w:val="00C07BE9"/>
    <w:rsid w:val="00C10738"/>
    <w:rsid w:val="00C10D10"/>
    <w:rsid w:val="00C1153E"/>
    <w:rsid w:val="00C11C5F"/>
    <w:rsid w:val="00C125F4"/>
    <w:rsid w:val="00C139F3"/>
    <w:rsid w:val="00C16741"/>
    <w:rsid w:val="00C208D8"/>
    <w:rsid w:val="00C22562"/>
    <w:rsid w:val="00C2498E"/>
    <w:rsid w:val="00C257C2"/>
    <w:rsid w:val="00C25E59"/>
    <w:rsid w:val="00C25F26"/>
    <w:rsid w:val="00C26A31"/>
    <w:rsid w:val="00C27FFC"/>
    <w:rsid w:val="00C304C6"/>
    <w:rsid w:val="00C30857"/>
    <w:rsid w:val="00C32DD7"/>
    <w:rsid w:val="00C33A90"/>
    <w:rsid w:val="00C33C54"/>
    <w:rsid w:val="00C346A3"/>
    <w:rsid w:val="00C34E0B"/>
    <w:rsid w:val="00C35B2A"/>
    <w:rsid w:val="00C36ACA"/>
    <w:rsid w:val="00C377AE"/>
    <w:rsid w:val="00C40300"/>
    <w:rsid w:val="00C4034D"/>
    <w:rsid w:val="00C41465"/>
    <w:rsid w:val="00C42E9B"/>
    <w:rsid w:val="00C43A71"/>
    <w:rsid w:val="00C44741"/>
    <w:rsid w:val="00C4475E"/>
    <w:rsid w:val="00C45137"/>
    <w:rsid w:val="00C45526"/>
    <w:rsid w:val="00C4588E"/>
    <w:rsid w:val="00C464F5"/>
    <w:rsid w:val="00C46E0D"/>
    <w:rsid w:val="00C47839"/>
    <w:rsid w:val="00C5054C"/>
    <w:rsid w:val="00C51780"/>
    <w:rsid w:val="00C52689"/>
    <w:rsid w:val="00C52C6A"/>
    <w:rsid w:val="00C54C3E"/>
    <w:rsid w:val="00C55951"/>
    <w:rsid w:val="00C56310"/>
    <w:rsid w:val="00C57442"/>
    <w:rsid w:val="00C60085"/>
    <w:rsid w:val="00C60756"/>
    <w:rsid w:val="00C60A49"/>
    <w:rsid w:val="00C64ABE"/>
    <w:rsid w:val="00C6599E"/>
    <w:rsid w:val="00C66311"/>
    <w:rsid w:val="00C6746C"/>
    <w:rsid w:val="00C675AF"/>
    <w:rsid w:val="00C7041A"/>
    <w:rsid w:val="00C70D28"/>
    <w:rsid w:val="00C7168D"/>
    <w:rsid w:val="00C71896"/>
    <w:rsid w:val="00C725C2"/>
    <w:rsid w:val="00C72612"/>
    <w:rsid w:val="00C72BF0"/>
    <w:rsid w:val="00C742CF"/>
    <w:rsid w:val="00C74A29"/>
    <w:rsid w:val="00C74D5E"/>
    <w:rsid w:val="00C74E16"/>
    <w:rsid w:val="00C750CF"/>
    <w:rsid w:val="00C76CCA"/>
    <w:rsid w:val="00C76DAF"/>
    <w:rsid w:val="00C773EF"/>
    <w:rsid w:val="00C77F81"/>
    <w:rsid w:val="00C802D7"/>
    <w:rsid w:val="00C810FD"/>
    <w:rsid w:val="00C814BB"/>
    <w:rsid w:val="00C81A3F"/>
    <w:rsid w:val="00C83AF4"/>
    <w:rsid w:val="00C8451B"/>
    <w:rsid w:val="00C85409"/>
    <w:rsid w:val="00C86033"/>
    <w:rsid w:val="00C8646B"/>
    <w:rsid w:val="00C86E58"/>
    <w:rsid w:val="00C9080B"/>
    <w:rsid w:val="00C909A7"/>
    <w:rsid w:val="00C91401"/>
    <w:rsid w:val="00C922D0"/>
    <w:rsid w:val="00C92761"/>
    <w:rsid w:val="00C928BF"/>
    <w:rsid w:val="00C93BD5"/>
    <w:rsid w:val="00C9481F"/>
    <w:rsid w:val="00C95766"/>
    <w:rsid w:val="00C96851"/>
    <w:rsid w:val="00C96969"/>
    <w:rsid w:val="00C96F36"/>
    <w:rsid w:val="00C972F3"/>
    <w:rsid w:val="00C975F9"/>
    <w:rsid w:val="00CA02AE"/>
    <w:rsid w:val="00CA132C"/>
    <w:rsid w:val="00CA19D5"/>
    <w:rsid w:val="00CA2C93"/>
    <w:rsid w:val="00CA38B7"/>
    <w:rsid w:val="00CA39EA"/>
    <w:rsid w:val="00CA58D2"/>
    <w:rsid w:val="00CA6296"/>
    <w:rsid w:val="00CA69F0"/>
    <w:rsid w:val="00CA7A28"/>
    <w:rsid w:val="00CB0F85"/>
    <w:rsid w:val="00CB163C"/>
    <w:rsid w:val="00CB26BA"/>
    <w:rsid w:val="00CB3763"/>
    <w:rsid w:val="00CB4C37"/>
    <w:rsid w:val="00CB5797"/>
    <w:rsid w:val="00CB768A"/>
    <w:rsid w:val="00CB782F"/>
    <w:rsid w:val="00CC0366"/>
    <w:rsid w:val="00CC0397"/>
    <w:rsid w:val="00CC05E9"/>
    <w:rsid w:val="00CC09D3"/>
    <w:rsid w:val="00CC0AFB"/>
    <w:rsid w:val="00CC1699"/>
    <w:rsid w:val="00CC170C"/>
    <w:rsid w:val="00CC1DE6"/>
    <w:rsid w:val="00CC1DF7"/>
    <w:rsid w:val="00CC2D84"/>
    <w:rsid w:val="00CC4F6E"/>
    <w:rsid w:val="00CC5D1E"/>
    <w:rsid w:val="00CC64BE"/>
    <w:rsid w:val="00CC6CA4"/>
    <w:rsid w:val="00CC77BC"/>
    <w:rsid w:val="00CD06FE"/>
    <w:rsid w:val="00CD083E"/>
    <w:rsid w:val="00CD3327"/>
    <w:rsid w:val="00CD3CB0"/>
    <w:rsid w:val="00CD3FF5"/>
    <w:rsid w:val="00CD4524"/>
    <w:rsid w:val="00CD45BB"/>
    <w:rsid w:val="00CD4CA7"/>
    <w:rsid w:val="00CD5CF0"/>
    <w:rsid w:val="00CE28BA"/>
    <w:rsid w:val="00CE4374"/>
    <w:rsid w:val="00CE5826"/>
    <w:rsid w:val="00CE5D0A"/>
    <w:rsid w:val="00CF109C"/>
    <w:rsid w:val="00CF1BEE"/>
    <w:rsid w:val="00CF2192"/>
    <w:rsid w:val="00CF2F62"/>
    <w:rsid w:val="00CF3999"/>
    <w:rsid w:val="00CF43F6"/>
    <w:rsid w:val="00CF639F"/>
    <w:rsid w:val="00CF63EF"/>
    <w:rsid w:val="00CF6C63"/>
    <w:rsid w:val="00CF7AA7"/>
    <w:rsid w:val="00CF7B6D"/>
    <w:rsid w:val="00D00163"/>
    <w:rsid w:val="00D01B59"/>
    <w:rsid w:val="00D027F2"/>
    <w:rsid w:val="00D0369F"/>
    <w:rsid w:val="00D04165"/>
    <w:rsid w:val="00D056A1"/>
    <w:rsid w:val="00D101C7"/>
    <w:rsid w:val="00D104F5"/>
    <w:rsid w:val="00D10BC7"/>
    <w:rsid w:val="00D11667"/>
    <w:rsid w:val="00D11BA6"/>
    <w:rsid w:val="00D12667"/>
    <w:rsid w:val="00D12669"/>
    <w:rsid w:val="00D12D59"/>
    <w:rsid w:val="00D13572"/>
    <w:rsid w:val="00D147CA"/>
    <w:rsid w:val="00D14921"/>
    <w:rsid w:val="00D14EF7"/>
    <w:rsid w:val="00D20FA1"/>
    <w:rsid w:val="00D21E96"/>
    <w:rsid w:val="00D224C5"/>
    <w:rsid w:val="00D24008"/>
    <w:rsid w:val="00D24F1E"/>
    <w:rsid w:val="00D25BA1"/>
    <w:rsid w:val="00D25BDA"/>
    <w:rsid w:val="00D26267"/>
    <w:rsid w:val="00D27A49"/>
    <w:rsid w:val="00D27C98"/>
    <w:rsid w:val="00D302D6"/>
    <w:rsid w:val="00D315FD"/>
    <w:rsid w:val="00D31BA4"/>
    <w:rsid w:val="00D31BD4"/>
    <w:rsid w:val="00D32188"/>
    <w:rsid w:val="00D32A93"/>
    <w:rsid w:val="00D32BAD"/>
    <w:rsid w:val="00D33986"/>
    <w:rsid w:val="00D341F6"/>
    <w:rsid w:val="00D343D5"/>
    <w:rsid w:val="00D34F37"/>
    <w:rsid w:val="00D35122"/>
    <w:rsid w:val="00D360FF"/>
    <w:rsid w:val="00D36171"/>
    <w:rsid w:val="00D36684"/>
    <w:rsid w:val="00D367C2"/>
    <w:rsid w:val="00D36861"/>
    <w:rsid w:val="00D36AB0"/>
    <w:rsid w:val="00D36B7C"/>
    <w:rsid w:val="00D36D2D"/>
    <w:rsid w:val="00D36F24"/>
    <w:rsid w:val="00D3721F"/>
    <w:rsid w:val="00D41D44"/>
    <w:rsid w:val="00D42438"/>
    <w:rsid w:val="00D424C2"/>
    <w:rsid w:val="00D427B5"/>
    <w:rsid w:val="00D42EA6"/>
    <w:rsid w:val="00D44AC2"/>
    <w:rsid w:val="00D44AD1"/>
    <w:rsid w:val="00D44BA1"/>
    <w:rsid w:val="00D44E37"/>
    <w:rsid w:val="00D44EC1"/>
    <w:rsid w:val="00D44F03"/>
    <w:rsid w:val="00D450DE"/>
    <w:rsid w:val="00D45676"/>
    <w:rsid w:val="00D4678B"/>
    <w:rsid w:val="00D46CD0"/>
    <w:rsid w:val="00D47CF6"/>
    <w:rsid w:val="00D50C3F"/>
    <w:rsid w:val="00D50CF8"/>
    <w:rsid w:val="00D512F2"/>
    <w:rsid w:val="00D524C3"/>
    <w:rsid w:val="00D5403B"/>
    <w:rsid w:val="00D540B3"/>
    <w:rsid w:val="00D54765"/>
    <w:rsid w:val="00D5650C"/>
    <w:rsid w:val="00D56817"/>
    <w:rsid w:val="00D600C3"/>
    <w:rsid w:val="00D60725"/>
    <w:rsid w:val="00D60E07"/>
    <w:rsid w:val="00D6179C"/>
    <w:rsid w:val="00D617EA"/>
    <w:rsid w:val="00D626E0"/>
    <w:rsid w:val="00D65112"/>
    <w:rsid w:val="00D6528B"/>
    <w:rsid w:val="00D66E27"/>
    <w:rsid w:val="00D675A4"/>
    <w:rsid w:val="00D6779D"/>
    <w:rsid w:val="00D706F6"/>
    <w:rsid w:val="00D70EDF"/>
    <w:rsid w:val="00D71883"/>
    <w:rsid w:val="00D719A9"/>
    <w:rsid w:val="00D740E6"/>
    <w:rsid w:val="00D7572D"/>
    <w:rsid w:val="00D76C38"/>
    <w:rsid w:val="00D771F6"/>
    <w:rsid w:val="00D80A00"/>
    <w:rsid w:val="00D80F22"/>
    <w:rsid w:val="00D825BC"/>
    <w:rsid w:val="00D82A10"/>
    <w:rsid w:val="00D84B8A"/>
    <w:rsid w:val="00D8700A"/>
    <w:rsid w:val="00D90264"/>
    <w:rsid w:val="00D91C9B"/>
    <w:rsid w:val="00D94458"/>
    <w:rsid w:val="00D949F6"/>
    <w:rsid w:val="00D95E80"/>
    <w:rsid w:val="00DA05D2"/>
    <w:rsid w:val="00DA2E86"/>
    <w:rsid w:val="00DA2F83"/>
    <w:rsid w:val="00DA509C"/>
    <w:rsid w:val="00DA6697"/>
    <w:rsid w:val="00DA68E4"/>
    <w:rsid w:val="00DA7896"/>
    <w:rsid w:val="00DA7958"/>
    <w:rsid w:val="00DB0D54"/>
    <w:rsid w:val="00DB1F79"/>
    <w:rsid w:val="00DB2415"/>
    <w:rsid w:val="00DB286A"/>
    <w:rsid w:val="00DB2B6A"/>
    <w:rsid w:val="00DB30F4"/>
    <w:rsid w:val="00DB31E8"/>
    <w:rsid w:val="00DB35CD"/>
    <w:rsid w:val="00DB455E"/>
    <w:rsid w:val="00DB49E3"/>
    <w:rsid w:val="00DB5522"/>
    <w:rsid w:val="00DB5D6A"/>
    <w:rsid w:val="00DB7F56"/>
    <w:rsid w:val="00DC0D41"/>
    <w:rsid w:val="00DC0DCB"/>
    <w:rsid w:val="00DC380D"/>
    <w:rsid w:val="00DC3BA4"/>
    <w:rsid w:val="00DC4082"/>
    <w:rsid w:val="00DC4BEC"/>
    <w:rsid w:val="00DC554F"/>
    <w:rsid w:val="00DC6DF0"/>
    <w:rsid w:val="00DC76A3"/>
    <w:rsid w:val="00DC7D53"/>
    <w:rsid w:val="00DD01AE"/>
    <w:rsid w:val="00DD0777"/>
    <w:rsid w:val="00DD0A98"/>
    <w:rsid w:val="00DD0C9B"/>
    <w:rsid w:val="00DD0D06"/>
    <w:rsid w:val="00DD1EA5"/>
    <w:rsid w:val="00DD32C3"/>
    <w:rsid w:val="00DD4096"/>
    <w:rsid w:val="00DD4731"/>
    <w:rsid w:val="00DD4DB7"/>
    <w:rsid w:val="00DD62B9"/>
    <w:rsid w:val="00DD6EEA"/>
    <w:rsid w:val="00DE11A7"/>
    <w:rsid w:val="00DE12C7"/>
    <w:rsid w:val="00DE2382"/>
    <w:rsid w:val="00DE264A"/>
    <w:rsid w:val="00DE2AC4"/>
    <w:rsid w:val="00DE30D9"/>
    <w:rsid w:val="00DE5A31"/>
    <w:rsid w:val="00DE635D"/>
    <w:rsid w:val="00DE6A54"/>
    <w:rsid w:val="00DE7C38"/>
    <w:rsid w:val="00DF1159"/>
    <w:rsid w:val="00DF171A"/>
    <w:rsid w:val="00DF1756"/>
    <w:rsid w:val="00DF2FB8"/>
    <w:rsid w:val="00DF3DF8"/>
    <w:rsid w:val="00DF66C6"/>
    <w:rsid w:val="00DF7EC4"/>
    <w:rsid w:val="00E01511"/>
    <w:rsid w:val="00E018A0"/>
    <w:rsid w:val="00E02B07"/>
    <w:rsid w:val="00E03E6C"/>
    <w:rsid w:val="00E04052"/>
    <w:rsid w:val="00E04531"/>
    <w:rsid w:val="00E050BA"/>
    <w:rsid w:val="00E059DA"/>
    <w:rsid w:val="00E1003D"/>
    <w:rsid w:val="00E124E7"/>
    <w:rsid w:val="00E13C06"/>
    <w:rsid w:val="00E153CA"/>
    <w:rsid w:val="00E15EA3"/>
    <w:rsid w:val="00E15FA4"/>
    <w:rsid w:val="00E17562"/>
    <w:rsid w:val="00E178F3"/>
    <w:rsid w:val="00E179C3"/>
    <w:rsid w:val="00E2128E"/>
    <w:rsid w:val="00E2346B"/>
    <w:rsid w:val="00E2364D"/>
    <w:rsid w:val="00E23E48"/>
    <w:rsid w:val="00E24B0F"/>
    <w:rsid w:val="00E24BA0"/>
    <w:rsid w:val="00E251B6"/>
    <w:rsid w:val="00E265DD"/>
    <w:rsid w:val="00E32379"/>
    <w:rsid w:val="00E33C06"/>
    <w:rsid w:val="00E35A5A"/>
    <w:rsid w:val="00E35F26"/>
    <w:rsid w:val="00E405FF"/>
    <w:rsid w:val="00E41F33"/>
    <w:rsid w:val="00E4294A"/>
    <w:rsid w:val="00E42C60"/>
    <w:rsid w:val="00E439E5"/>
    <w:rsid w:val="00E4617B"/>
    <w:rsid w:val="00E46547"/>
    <w:rsid w:val="00E46753"/>
    <w:rsid w:val="00E4677F"/>
    <w:rsid w:val="00E46B93"/>
    <w:rsid w:val="00E47CDF"/>
    <w:rsid w:val="00E5090E"/>
    <w:rsid w:val="00E51480"/>
    <w:rsid w:val="00E51960"/>
    <w:rsid w:val="00E51F88"/>
    <w:rsid w:val="00E524EA"/>
    <w:rsid w:val="00E529C4"/>
    <w:rsid w:val="00E53C31"/>
    <w:rsid w:val="00E5451A"/>
    <w:rsid w:val="00E5508F"/>
    <w:rsid w:val="00E556F6"/>
    <w:rsid w:val="00E55BF9"/>
    <w:rsid w:val="00E5606C"/>
    <w:rsid w:val="00E577F4"/>
    <w:rsid w:val="00E602DE"/>
    <w:rsid w:val="00E605C1"/>
    <w:rsid w:val="00E61BAA"/>
    <w:rsid w:val="00E61D3C"/>
    <w:rsid w:val="00E628B5"/>
    <w:rsid w:val="00E62957"/>
    <w:rsid w:val="00E62C6D"/>
    <w:rsid w:val="00E63B59"/>
    <w:rsid w:val="00E64B58"/>
    <w:rsid w:val="00E64D1E"/>
    <w:rsid w:val="00E64F87"/>
    <w:rsid w:val="00E65A04"/>
    <w:rsid w:val="00E7204D"/>
    <w:rsid w:val="00E72D05"/>
    <w:rsid w:val="00E72F80"/>
    <w:rsid w:val="00E73DF5"/>
    <w:rsid w:val="00E74B25"/>
    <w:rsid w:val="00E75122"/>
    <w:rsid w:val="00E766D4"/>
    <w:rsid w:val="00E76EE3"/>
    <w:rsid w:val="00E77398"/>
    <w:rsid w:val="00E774AC"/>
    <w:rsid w:val="00E77974"/>
    <w:rsid w:val="00E77EC9"/>
    <w:rsid w:val="00E80614"/>
    <w:rsid w:val="00E816ED"/>
    <w:rsid w:val="00E81A53"/>
    <w:rsid w:val="00E830F9"/>
    <w:rsid w:val="00E83981"/>
    <w:rsid w:val="00E84AB7"/>
    <w:rsid w:val="00E84AFB"/>
    <w:rsid w:val="00E85540"/>
    <w:rsid w:val="00E855E6"/>
    <w:rsid w:val="00E86ABF"/>
    <w:rsid w:val="00E871B6"/>
    <w:rsid w:val="00E87408"/>
    <w:rsid w:val="00E91C38"/>
    <w:rsid w:val="00E924D1"/>
    <w:rsid w:val="00E92694"/>
    <w:rsid w:val="00E92FAF"/>
    <w:rsid w:val="00E93958"/>
    <w:rsid w:val="00E94826"/>
    <w:rsid w:val="00E95402"/>
    <w:rsid w:val="00E97C26"/>
    <w:rsid w:val="00EA3FF4"/>
    <w:rsid w:val="00EA47C9"/>
    <w:rsid w:val="00EA4E13"/>
    <w:rsid w:val="00EA6663"/>
    <w:rsid w:val="00EA7389"/>
    <w:rsid w:val="00EA7544"/>
    <w:rsid w:val="00EA773B"/>
    <w:rsid w:val="00EA79F8"/>
    <w:rsid w:val="00EB0824"/>
    <w:rsid w:val="00EB1DBC"/>
    <w:rsid w:val="00EB366A"/>
    <w:rsid w:val="00EB375D"/>
    <w:rsid w:val="00EB4210"/>
    <w:rsid w:val="00EB550E"/>
    <w:rsid w:val="00EB5AA6"/>
    <w:rsid w:val="00EB780E"/>
    <w:rsid w:val="00EC06A4"/>
    <w:rsid w:val="00EC1D79"/>
    <w:rsid w:val="00EC4E51"/>
    <w:rsid w:val="00EC53AD"/>
    <w:rsid w:val="00EC67DD"/>
    <w:rsid w:val="00EC6F11"/>
    <w:rsid w:val="00EC7752"/>
    <w:rsid w:val="00ED0143"/>
    <w:rsid w:val="00ED0520"/>
    <w:rsid w:val="00ED0C5E"/>
    <w:rsid w:val="00ED11DE"/>
    <w:rsid w:val="00ED1621"/>
    <w:rsid w:val="00ED24BC"/>
    <w:rsid w:val="00ED2E47"/>
    <w:rsid w:val="00ED2EDF"/>
    <w:rsid w:val="00ED37A6"/>
    <w:rsid w:val="00ED6A3F"/>
    <w:rsid w:val="00ED6A82"/>
    <w:rsid w:val="00ED72A4"/>
    <w:rsid w:val="00ED7B05"/>
    <w:rsid w:val="00ED7E8D"/>
    <w:rsid w:val="00EE1AB3"/>
    <w:rsid w:val="00EE2B92"/>
    <w:rsid w:val="00EE3236"/>
    <w:rsid w:val="00EE3994"/>
    <w:rsid w:val="00EE5DBD"/>
    <w:rsid w:val="00EE5ECF"/>
    <w:rsid w:val="00EE6022"/>
    <w:rsid w:val="00EE6DD0"/>
    <w:rsid w:val="00EE6E06"/>
    <w:rsid w:val="00EE7E5F"/>
    <w:rsid w:val="00EF020A"/>
    <w:rsid w:val="00EF085C"/>
    <w:rsid w:val="00EF08CC"/>
    <w:rsid w:val="00EF3086"/>
    <w:rsid w:val="00EF4728"/>
    <w:rsid w:val="00EF4A79"/>
    <w:rsid w:val="00EF679E"/>
    <w:rsid w:val="00EF6AB9"/>
    <w:rsid w:val="00F02592"/>
    <w:rsid w:val="00F0272F"/>
    <w:rsid w:val="00F02924"/>
    <w:rsid w:val="00F0455E"/>
    <w:rsid w:val="00F054BF"/>
    <w:rsid w:val="00F05E0F"/>
    <w:rsid w:val="00F07E1E"/>
    <w:rsid w:val="00F11EBB"/>
    <w:rsid w:val="00F124DA"/>
    <w:rsid w:val="00F138B0"/>
    <w:rsid w:val="00F13E1C"/>
    <w:rsid w:val="00F142E1"/>
    <w:rsid w:val="00F14AC2"/>
    <w:rsid w:val="00F14B55"/>
    <w:rsid w:val="00F15EA3"/>
    <w:rsid w:val="00F17127"/>
    <w:rsid w:val="00F175B3"/>
    <w:rsid w:val="00F207DC"/>
    <w:rsid w:val="00F23133"/>
    <w:rsid w:val="00F24B97"/>
    <w:rsid w:val="00F24D7A"/>
    <w:rsid w:val="00F25050"/>
    <w:rsid w:val="00F259AF"/>
    <w:rsid w:val="00F25C00"/>
    <w:rsid w:val="00F2674F"/>
    <w:rsid w:val="00F268FA"/>
    <w:rsid w:val="00F274DB"/>
    <w:rsid w:val="00F30359"/>
    <w:rsid w:val="00F3184F"/>
    <w:rsid w:val="00F32076"/>
    <w:rsid w:val="00F331DF"/>
    <w:rsid w:val="00F349CF"/>
    <w:rsid w:val="00F35926"/>
    <w:rsid w:val="00F415EB"/>
    <w:rsid w:val="00F42C5F"/>
    <w:rsid w:val="00F454DE"/>
    <w:rsid w:val="00F46700"/>
    <w:rsid w:val="00F5071E"/>
    <w:rsid w:val="00F5079F"/>
    <w:rsid w:val="00F518C1"/>
    <w:rsid w:val="00F54D75"/>
    <w:rsid w:val="00F553CF"/>
    <w:rsid w:val="00F56312"/>
    <w:rsid w:val="00F5769C"/>
    <w:rsid w:val="00F57B4A"/>
    <w:rsid w:val="00F60C63"/>
    <w:rsid w:val="00F6196D"/>
    <w:rsid w:val="00F61A19"/>
    <w:rsid w:val="00F62F05"/>
    <w:rsid w:val="00F66C14"/>
    <w:rsid w:val="00F71F37"/>
    <w:rsid w:val="00F7564A"/>
    <w:rsid w:val="00F82595"/>
    <w:rsid w:val="00F839A9"/>
    <w:rsid w:val="00F862E8"/>
    <w:rsid w:val="00F8643B"/>
    <w:rsid w:val="00F91A50"/>
    <w:rsid w:val="00F96108"/>
    <w:rsid w:val="00F9646C"/>
    <w:rsid w:val="00F97AE3"/>
    <w:rsid w:val="00FA2243"/>
    <w:rsid w:val="00FA2C7B"/>
    <w:rsid w:val="00FA3891"/>
    <w:rsid w:val="00FA38A0"/>
    <w:rsid w:val="00FA4636"/>
    <w:rsid w:val="00FA5933"/>
    <w:rsid w:val="00FA6598"/>
    <w:rsid w:val="00FA74EC"/>
    <w:rsid w:val="00FA7A00"/>
    <w:rsid w:val="00FA7A37"/>
    <w:rsid w:val="00FB3040"/>
    <w:rsid w:val="00FB3AF4"/>
    <w:rsid w:val="00FB4D2E"/>
    <w:rsid w:val="00FB63EF"/>
    <w:rsid w:val="00FC0172"/>
    <w:rsid w:val="00FC1416"/>
    <w:rsid w:val="00FC3396"/>
    <w:rsid w:val="00FC3683"/>
    <w:rsid w:val="00FC64AA"/>
    <w:rsid w:val="00FC7683"/>
    <w:rsid w:val="00FC7945"/>
    <w:rsid w:val="00FD08D9"/>
    <w:rsid w:val="00FD09AB"/>
    <w:rsid w:val="00FD25CA"/>
    <w:rsid w:val="00FD6DCD"/>
    <w:rsid w:val="00FD72A8"/>
    <w:rsid w:val="00FD75E5"/>
    <w:rsid w:val="00FD7620"/>
    <w:rsid w:val="00FD7CB6"/>
    <w:rsid w:val="00FE2069"/>
    <w:rsid w:val="00FE20BE"/>
    <w:rsid w:val="00FE29DB"/>
    <w:rsid w:val="00FE31A5"/>
    <w:rsid w:val="00FE3262"/>
    <w:rsid w:val="00FE53D4"/>
    <w:rsid w:val="00FE6495"/>
    <w:rsid w:val="00FE7615"/>
    <w:rsid w:val="00FE7BBE"/>
    <w:rsid w:val="00FF0417"/>
    <w:rsid w:val="00FF0511"/>
    <w:rsid w:val="00FF0878"/>
    <w:rsid w:val="00FF0D26"/>
    <w:rsid w:val="00FF1A9D"/>
    <w:rsid w:val="00FF200C"/>
    <w:rsid w:val="00FF278C"/>
    <w:rsid w:val="00FF2C8B"/>
    <w:rsid w:val="00FF2EE9"/>
    <w:rsid w:val="00FF3212"/>
    <w:rsid w:val="00FF39F7"/>
    <w:rsid w:val="00FF4A88"/>
    <w:rsid w:val="00FF6522"/>
    <w:rsid w:val="00FF6CB1"/>
    <w:rsid w:val="00FF72FA"/>
    <w:rsid w:val="00FF778D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F6C88"/>
  <w15:docId w15:val="{A101E45A-4A45-4975-BDE4-371C9CCD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9E3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DB49E3"/>
    <w:pPr>
      <w:keepNext/>
      <w:outlineLvl w:val="0"/>
    </w:pPr>
    <w:rPr>
      <w:rFonts w:ascii="AngsanaUPC" w:hAnsi="AngsanaUPC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0D7586"/>
    <w:pPr>
      <w:keepNext/>
      <w:spacing w:before="240" w:after="60"/>
      <w:outlineLvl w:val="1"/>
    </w:pPr>
    <w:rPr>
      <w:rFonts w:ascii="Arial" w:hAnsi="Arial"/>
      <w:b/>
      <w:bCs/>
      <w:i/>
      <w:iCs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608A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DB49E3"/>
    <w:rPr>
      <w:rFonts w:ascii="Angsana New" w:hAnsi="Angsana New" w:cs="Angsana New"/>
      <w:sz w:val="32"/>
      <w:szCs w:val="32"/>
    </w:rPr>
  </w:style>
  <w:style w:type="paragraph" w:styleId="a3">
    <w:name w:val="Document Map"/>
    <w:basedOn w:val="a"/>
    <w:semiHidden/>
    <w:rsid w:val="00DB49E3"/>
    <w:pPr>
      <w:shd w:val="clear" w:color="auto" w:fill="000080"/>
    </w:pPr>
    <w:rPr>
      <w:rFonts w:ascii="Tahoma" w:hAnsi="Tahoma" w:cs="Angsana New"/>
      <w:szCs w:val="24"/>
    </w:rPr>
  </w:style>
  <w:style w:type="paragraph" w:styleId="a4">
    <w:name w:val="Body Text Indent"/>
    <w:basedOn w:val="a"/>
    <w:rsid w:val="00944594"/>
    <w:pPr>
      <w:spacing w:after="120"/>
      <w:ind w:left="283"/>
    </w:pPr>
    <w:rPr>
      <w:szCs w:val="32"/>
    </w:rPr>
  </w:style>
  <w:style w:type="character" w:customStyle="1" w:styleId="20">
    <w:name w:val="หัวเรื่อง 2 อักขระ"/>
    <w:link w:val="2"/>
    <w:rsid w:val="000D7586"/>
    <w:rPr>
      <w:rFonts w:ascii="Arial" w:eastAsia="Cordia New" w:hAnsi="Arial" w:cs="Cordia New"/>
      <w:b/>
      <w:bCs/>
      <w:i/>
      <w:iCs/>
      <w:sz w:val="28"/>
      <w:szCs w:val="32"/>
      <w:lang w:val="en-US" w:eastAsia="en-US" w:bidi="th-TH"/>
    </w:rPr>
  </w:style>
  <w:style w:type="paragraph" w:styleId="a5">
    <w:name w:val="header"/>
    <w:basedOn w:val="a"/>
    <w:link w:val="a6"/>
    <w:rsid w:val="0014696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6">
    <w:name w:val="หัวกระดาษ อักขระ"/>
    <w:link w:val="a5"/>
    <w:rsid w:val="0014696C"/>
    <w:rPr>
      <w:rFonts w:ascii="Cordia New" w:eastAsia="Cordia New" w:hAnsi="Cordia New" w:cs="Cordia New"/>
      <w:sz w:val="28"/>
      <w:szCs w:val="35"/>
    </w:rPr>
  </w:style>
  <w:style w:type="paragraph" w:styleId="a7">
    <w:name w:val="footer"/>
    <w:basedOn w:val="a"/>
    <w:link w:val="a8"/>
    <w:rsid w:val="0014696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8">
    <w:name w:val="ท้ายกระดาษ อักขระ"/>
    <w:link w:val="a7"/>
    <w:rsid w:val="0014696C"/>
    <w:rPr>
      <w:rFonts w:ascii="Cordia New" w:eastAsia="Cordia New" w:hAnsi="Cordia New" w:cs="Cordia New"/>
      <w:sz w:val="28"/>
      <w:szCs w:val="35"/>
    </w:rPr>
  </w:style>
  <w:style w:type="character" w:customStyle="1" w:styleId="30">
    <w:name w:val="หัวเรื่อง 3 อักขระ"/>
    <w:link w:val="3"/>
    <w:semiHidden/>
    <w:rsid w:val="00A9608A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10">
    <w:name w:val="หัวเรื่อง 1 อักขระ"/>
    <w:link w:val="1"/>
    <w:rsid w:val="00804929"/>
    <w:rPr>
      <w:rFonts w:ascii="AngsanaUPC" w:eastAsia="Cordia New" w:hAnsi="AngsanaUPC" w:cs="AngsanaUPC"/>
      <w:sz w:val="32"/>
      <w:szCs w:val="32"/>
    </w:rPr>
  </w:style>
  <w:style w:type="character" w:styleId="a9">
    <w:name w:val="Hyperlink"/>
    <w:rsid w:val="00A61FEE"/>
    <w:rPr>
      <w:color w:val="0000FF"/>
      <w:u w:val="single"/>
    </w:rPr>
  </w:style>
  <w:style w:type="paragraph" w:styleId="aa">
    <w:name w:val="Balloon Text"/>
    <w:basedOn w:val="a"/>
    <w:link w:val="ab"/>
    <w:rsid w:val="00F15EA3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link w:val="aa"/>
    <w:rsid w:val="00F15EA3"/>
    <w:rPr>
      <w:rFonts w:ascii="Tahoma" w:eastAsia="Cordia New" w:hAnsi="Tahoma"/>
      <w:sz w:val="16"/>
    </w:rPr>
  </w:style>
  <w:style w:type="character" w:customStyle="1" w:styleId="22">
    <w:name w:val="เนื้อความ 2 อักขระ"/>
    <w:link w:val="21"/>
    <w:rsid w:val="00F60C63"/>
    <w:rPr>
      <w:rFonts w:ascii="Angsana New" w:eastAsia="Cordia New" w:hAnsi="Angsana New"/>
      <w:sz w:val="32"/>
      <w:szCs w:val="32"/>
    </w:rPr>
  </w:style>
  <w:style w:type="character" w:customStyle="1" w:styleId="apple-converted-space">
    <w:name w:val="apple-converted-space"/>
    <w:basedOn w:val="a0"/>
    <w:rsid w:val="00406056"/>
  </w:style>
  <w:style w:type="paragraph" w:styleId="ac">
    <w:name w:val="Normal (Web)"/>
    <w:basedOn w:val="a"/>
    <w:uiPriority w:val="99"/>
    <w:unhideWhenUsed/>
    <w:rsid w:val="00406056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styleId="ad">
    <w:name w:val="Strong"/>
    <w:uiPriority w:val="22"/>
    <w:qFormat/>
    <w:rsid w:val="008633FA"/>
    <w:rPr>
      <w:b/>
      <w:bCs/>
    </w:rPr>
  </w:style>
  <w:style w:type="paragraph" w:styleId="ae">
    <w:name w:val="Body Text"/>
    <w:basedOn w:val="a"/>
    <w:link w:val="af"/>
    <w:rsid w:val="00120D8D"/>
    <w:pPr>
      <w:spacing w:after="120"/>
    </w:pPr>
    <w:rPr>
      <w:rFonts w:cs="Angsana New"/>
      <w:szCs w:val="35"/>
    </w:rPr>
  </w:style>
  <w:style w:type="character" w:customStyle="1" w:styleId="af">
    <w:name w:val="เนื้อความ อักขระ"/>
    <w:link w:val="ae"/>
    <w:rsid w:val="00120D8D"/>
    <w:rPr>
      <w:rFonts w:ascii="Cordia New" w:eastAsia="Cordia New" w:hAnsi="Cordia New" w:cs="Cordia New"/>
      <w:sz w:val="28"/>
      <w:szCs w:val="35"/>
    </w:rPr>
  </w:style>
  <w:style w:type="paragraph" w:styleId="af0">
    <w:name w:val="Title"/>
    <w:basedOn w:val="a"/>
    <w:link w:val="af1"/>
    <w:qFormat/>
    <w:rsid w:val="00120D8D"/>
    <w:pPr>
      <w:spacing w:before="240" w:after="60"/>
      <w:jc w:val="center"/>
      <w:outlineLvl w:val="0"/>
    </w:pPr>
    <w:rPr>
      <w:rFonts w:eastAsia="Angsana New" w:cs="Angsana New"/>
      <w:b/>
      <w:bCs/>
      <w:kern w:val="36"/>
      <w:sz w:val="40"/>
      <w:szCs w:val="40"/>
      <w:lang w:eastAsia="th-TH"/>
    </w:rPr>
  </w:style>
  <w:style w:type="character" w:customStyle="1" w:styleId="af1">
    <w:name w:val="ชื่อเรื่อง อักขระ"/>
    <w:link w:val="af0"/>
    <w:rsid w:val="00120D8D"/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  <w:style w:type="paragraph" w:styleId="af2">
    <w:name w:val="List Paragraph"/>
    <w:basedOn w:val="a"/>
    <w:uiPriority w:val="34"/>
    <w:qFormat/>
    <w:rsid w:val="00ED0520"/>
    <w:pPr>
      <w:ind w:left="720"/>
      <w:contextualSpacing/>
    </w:pPr>
    <w:rPr>
      <w:szCs w:val="35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99642E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BC61DC"/>
    <w:rPr>
      <w:rFonts w:asciiTheme="minorHAnsi" w:eastAsiaTheme="minorHAnsi" w:hAnsiTheme="minorHAnsi" w:cstheme="minorBidi"/>
      <w:sz w:val="22"/>
      <w:szCs w:val="28"/>
    </w:rPr>
  </w:style>
  <w:style w:type="table" w:styleId="af4">
    <w:name w:val="Table Grid"/>
    <w:basedOn w:val="a1"/>
    <w:uiPriority w:val="39"/>
    <w:rsid w:val="00BC61DC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FD49-8C7B-407E-ACE9-28272E123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6</Pages>
  <Words>2092</Words>
  <Characters>11927</Characters>
  <Application>Microsoft Office Word</Application>
  <DocSecurity>0</DocSecurity>
  <Lines>99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iLLUSiON</Company>
  <LinksUpToDate>false</LinksUpToDate>
  <CharactersWithSpaces>13992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usercom</dc:creator>
  <cp:lastModifiedBy>User</cp:lastModifiedBy>
  <cp:revision>535</cp:revision>
  <cp:lastPrinted>2022-08-29T07:18:00Z</cp:lastPrinted>
  <dcterms:created xsi:type="dcterms:W3CDTF">2021-07-23T07:25:00Z</dcterms:created>
  <dcterms:modified xsi:type="dcterms:W3CDTF">2023-10-19T06:37:00Z</dcterms:modified>
</cp:coreProperties>
</file>